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5DB8" w14:textId="21AD7932" w:rsidR="003B55DD" w:rsidRPr="00094DDC" w:rsidRDefault="00E65D84" w:rsidP="003B55DD">
      <w:pPr>
        <w:rPr>
          <w:sz w:val="10"/>
          <w:szCs w:val="10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D41C6" wp14:editId="16DC4EBE">
                <wp:simplePos x="0" y="0"/>
                <wp:positionH relativeFrom="page">
                  <wp:posOffset>1641600</wp:posOffset>
                </wp:positionH>
                <wp:positionV relativeFrom="paragraph">
                  <wp:posOffset>-86445</wp:posOffset>
                </wp:positionV>
                <wp:extent cx="5508000" cy="118749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000" cy="118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98FBC" w14:textId="170F3720" w:rsidR="00E65D84" w:rsidRPr="00E65D84" w:rsidRDefault="00E65D84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 w:rsidRPr="00E65D84">
                              <w:rPr>
                                <w:sz w:val="68"/>
                                <w:szCs w:val="68"/>
                              </w:rPr>
                              <w:t xml:space="preserve">Sak 3 - Årsberetning 2020/21 </w:t>
                            </w:r>
                            <w:r w:rsidRPr="00E65D84">
                              <w:rPr>
                                <w:sz w:val="68"/>
                                <w:szCs w:val="68"/>
                              </w:rPr>
                              <w:br/>
                              <w:t>for Buskerud Nei til 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D41C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29.25pt;margin-top:-6.8pt;width:433.7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" fillcolor="white [3201]" stroked="f" strokeweight=".5pt">
                <v:textbox inset=",0">
                  <w:txbxContent>
                    <w:p w14:paraId="2A898FBC" w14:textId="170F3720" w:rsidR="00E65D84" w:rsidRPr="00E65D84" w:rsidRDefault="00E65D84">
                      <w:pPr>
                        <w:rPr>
                          <w:sz w:val="68"/>
                          <w:szCs w:val="68"/>
                        </w:rPr>
                      </w:pPr>
                      <w:r w:rsidRPr="00E65D84">
                        <w:rPr>
                          <w:sz w:val="68"/>
                          <w:szCs w:val="68"/>
                        </w:rPr>
                        <w:t xml:space="preserve">Sak 3 - Årsberetning 2020/21 </w:t>
                      </w:r>
                      <w:r w:rsidRPr="00E65D84">
                        <w:rPr>
                          <w:sz w:val="68"/>
                          <w:szCs w:val="68"/>
                        </w:rPr>
                        <w:br/>
                        <w:t>for Buskerud Nei til EU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56"/>
          <w:szCs w:val="56"/>
        </w:rPr>
        <w:drawing>
          <wp:inline distT="0" distB="0" distL="0" distR="0" wp14:anchorId="72D47CFC" wp14:editId="540CE2F5">
            <wp:extent cx="748800" cy="888588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258" cy="93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2C96" w:rsidRPr="00FD2C96">
        <w:rPr>
          <w:sz w:val="56"/>
          <w:szCs w:val="56"/>
        </w:rPr>
        <w:t xml:space="preserve"> </w:t>
      </w:r>
      <w:r w:rsidR="006F6C7C" w:rsidRPr="00FD2C96">
        <w:rPr>
          <w:sz w:val="18"/>
          <w:szCs w:val="18"/>
        </w:rPr>
        <w:br/>
      </w:r>
    </w:p>
    <w:p w14:paraId="0C095220" w14:textId="007F7A34" w:rsidR="006F6C7C" w:rsidRPr="00FD2C96" w:rsidRDefault="00943004" w:rsidP="003B55DD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6F6C7C" w:rsidRPr="00FD2C96">
        <w:rPr>
          <w:sz w:val="28"/>
          <w:szCs w:val="28"/>
        </w:rPr>
        <w:t>Denne årsberetning omhandler styret og dets arbeide i styreperioden 9.9.20</w:t>
      </w:r>
      <w:r w:rsidR="00647A83" w:rsidRPr="00FD2C96">
        <w:rPr>
          <w:sz w:val="28"/>
          <w:szCs w:val="28"/>
        </w:rPr>
        <w:t xml:space="preserve"> </w:t>
      </w:r>
      <w:r w:rsidR="006F6C7C" w:rsidRPr="00FD2C96">
        <w:rPr>
          <w:sz w:val="28"/>
          <w:szCs w:val="28"/>
        </w:rPr>
        <w:t>-</w:t>
      </w:r>
      <w:r w:rsidR="00647A83" w:rsidRPr="00FD2C96">
        <w:rPr>
          <w:sz w:val="28"/>
          <w:szCs w:val="28"/>
        </w:rPr>
        <w:t xml:space="preserve"> </w:t>
      </w:r>
      <w:r w:rsidR="006F6C7C" w:rsidRPr="00FD2C96">
        <w:rPr>
          <w:sz w:val="28"/>
          <w:szCs w:val="28"/>
        </w:rPr>
        <w:t>2.6.21.</w:t>
      </w:r>
      <w:r w:rsidR="006F6C7C" w:rsidRPr="00FD2C96">
        <w:rPr>
          <w:sz w:val="28"/>
          <w:szCs w:val="28"/>
        </w:rPr>
        <w:br/>
        <w:t xml:space="preserve">Årsberetningen </w:t>
      </w:r>
      <w:r w:rsidR="00D70033">
        <w:rPr>
          <w:sz w:val="28"/>
          <w:szCs w:val="28"/>
        </w:rPr>
        <w:t>ble</w:t>
      </w:r>
      <w:r w:rsidR="006F6C7C" w:rsidRPr="00FD2C96">
        <w:rPr>
          <w:sz w:val="28"/>
          <w:szCs w:val="28"/>
        </w:rPr>
        <w:t xml:space="preserve"> vedtatt av styret på styremøte 26.5.21.</w:t>
      </w:r>
    </w:p>
    <w:p w14:paraId="5C6A0ECC" w14:textId="77777777" w:rsidR="006F6C7C" w:rsidRPr="00094DDC" w:rsidRDefault="006F6C7C" w:rsidP="003B55DD">
      <w:pPr>
        <w:rPr>
          <w:sz w:val="10"/>
          <w:szCs w:val="10"/>
        </w:rPr>
      </w:pPr>
    </w:p>
    <w:p w14:paraId="453267D7" w14:textId="77777777" w:rsidR="00943004" w:rsidRDefault="00943004" w:rsidP="003B55DD"/>
    <w:p w14:paraId="59507461" w14:textId="58E6EDE4" w:rsidR="003B55DD" w:rsidRPr="00FD2C96" w:rsidRDefault="003B55DD" w:rsidP="003B55DD">
      <w:r w:rsidRPr="00FD2C96">
        <w:t>Styret i Buskerud Nei til EU ble valgt på årsmøtet 9.9.20, og har bestått av:</w:t>
      </w:r>
    </w:p>
    <w:p w14:paraId="5ECE3FB8" w14:textId="77777777" w:rsidR="00E65D84" w:rsidRDefault="003B55DD" w:rsidP="00EE23E9">
      <w:r w:rsidRPr="00FD2C96">
        <w:t xml:space="preserve">Jan Christensen (leder), Marianne Nyland (nestleder), Cato Christiansen (styremedlem), Kari </w:t>
      </w:r>
      <w:proofErr w:type="spellStart"/>
      <w:r w:rsidRPr="00FD2C96">
        <w:t>Vernsskog</w:t>
      </w:r>
      <w:proofErr w:type="spellEnd"/>
      <w:r w:rsidRPr="00FD2C96">
        <w:t xml:space="preserve"> (styremedlem), Tom-Ragnar Berg (styremedlem), Tone O Jansen (styremedlem), Jon Halvor </w:t>
      </w:r>
      <w:proofErr w:type="spellStart"/>
      <w:r w:rsidRPr="00FD2C96">
        <w:t>Ovrum</w:t>
      </w:r>
      <w:proofErr w:type="spellEnd"/>
      <w:r w:rsidRPr="00FD2C96">
        <w:t xml:space="preserve"> (styremedlem), Tove </w:t>
      </w:r>
      <w:proofErr w:type="spellStart"/>
      <w:r w:rsidRPr="00FD2C96">
        <w:t>Blåmoli</w:t>
      </w:r>
      <w:proofErr w:type="spellEnd"/>
      <w:r w:rsidRPr="00FD2C96">
        <w:t xml:space="preserve"> (styremedlem) og </w:t>
      </w:r>
      <w:proofErr w:type="spellStart"/>
      <w:r w:rsidRPr="00FD2C96">
        <w:t>Tori</w:t>
      </w:r>
      <w:proofErr w:type="spellEnd"/>
      <w:r w:rsidRPr="00FD2C96">
        <w:t xml:space="preserve"> Kløven (styremedlem).</w:t>
      </w:r>
      <w:r w:rsidRPr="00FD2C96">
        <w:br/>
        <w:t xml:space="preserve">Til varamedlemmer ble valgt: Jan Ivar Jansen, Jan Egil </w:t>
      </w:r>
      <w:proofErr w:type="spellStart"/>
      <w:r w:rsidRPr="00FD2C96">
        <w:t>Bogdanoff</w:t>
      </w:r>
      <w:proofErr w:type="spellEnd"/>
      <w:r w:rsidRPr="00FD2C96">
        <w:t xml:space="preserve"> og Inge </w:t>
      </w:r>
      <w:proofErr w:type="spellStart"/>
      <w:r w:rsidRPr="00FD2C96">
        <w:t>Losvik</w:t>
      </w:r>
      <w:proofErr w:type="spellEnd"/>
      <w:r w:rsidRPr="00FD2C96">
        <w:t>.</w:t>
      </w:r>
      <w:r w:rsidRPr="00FD2C96">
        <w:br/>
        <w:t>Til revisorer ble valgt: Kjell Grønvold og Lars Foss.</w:t>
      </w:r>
      <w:r w:rsidRPr="00FD2C96">
        <w:br/>
        <w:t>Til valgkomite ble valg</w:t>
      </w:r>
      <w:r w:rsidR="006F6C7C" w:rsidRPr="00FD2C96">
        <w:t xml:space="preserve">t: Jon Grøterud (leder), Egil Chr Hoen og Astrid </w:t>
      </w:r>
      <w:proofErr w:type="spellStart"/>
      <w:r w:rsidR="006F6C7C" w:rsidRPr="00FD2C96">
        <w:t>Nesthorne</w:t>
      </w:r>
      <w:proofErr w:type="spellEnd"/>
      <w:r w:rsidR="006F6C7C" w:rsidRPr="00FD2C96">
        <w:t>.</w:t>
      </w:r>
      <w:r w:rsidRPr="00FD2C96">
        <w:t xml:space="preserve"> </w:t>
      </w:r>
      <w:r w:rsidR="006F6C7C" w:rsidRPr="00FD2C96">
        <w:br/>
        <w:t>Valg av landsmøteutsendinger ble delegert til styret.</w:t>
      </w:r>
    </w:p>
    <w:p w14:paraId="557860E0" w14:textId="385D232A" w:rsidR="00E65D84" w:rsidRDefault="00E65D84" w:rsidP="003B55DD">
      <w:pPr>
        <w:rPr>
          <w:sz w:val="20"/>
          <w:szCs w:val="20"/>
        </w:rPr>
        <w:sectPr w:rsidR="00E65D84" w:rsidSect="00E65D84">
          <w:pgSz w:w="11906" w:h="16838"/>
          <w:pgMar w:top="567" w:right="284" w:bottom="567" w:left="1134" w:header="708" w:footer="708" w:gutter="0"/>
          <w:cols w:space="708"/>
          <w:docGrid w:linePitch="360"/>
        </w:sectPr>
      </w:pPr>
      <w:r>
        <w:br/>
      </w:r>
      <w:r w:rsidR="00FD2C96">
        <w:br/>
      </w:r>
    </w:p>
    <w:p w14:paraId="13399669" w14:textId="432656C6" w:rsidR="00C5648A" w:rsidRPr="00FD2C96" w:rsidRDefault="0081094E" w:rsidP="003B55DD">
      <w:pPr>
        <w:rPr>
          <w:sz w:val="4"/>
          <w:szCs w:val="4"/>
        </w:rPr>
      </w:pPr>
      <w:r>
        <w:rPr>
          <w:b/>
          <w:bCs/>
          <w:sz w:val="24"/>
          <w:szCs w:val="24"/>
        </w:rPr>
        <w:t xml:space="preserve">1. </w:t>
      </w:r>
      <w:r w:rsidR="006F6C7C" w:rsidRPr="00FD2C96">
        <w:rPr>
          <w:b/>
          <w:bCs/>
          <w:sz w:val="24"/>
          <w:szCs w:val="24"/>
        </w:rPr>
        <w:t>Styrets arbeid:</w:t>
      </w:r>
      <w:r w:rsidR="00647A83" w:rsidRPr="00FD2C96">
        <w:rPr>
          <w:b/>
          <w:bCs/>
          <w:sz w:val="20"/>
          <w:szCs w:val="20"/>
        </w:rPr>
        <w:br/>
      </w:r>
      <w:r w:rsidR="006F6C7C" w:rsidRPr="00FD2C96">
        <w:rPr>
          <w:sz w:val="8"/>
          <w:szCs w:val="8"/>
        </w:rPr>
        <w:br/>
      </w:r>
      <w:r w:rsidR="00647A83" w:rsidRPr="00FD2C96">
        <w:rPr>
          <w:sz w:val="20"/>
          <w:szCs w:val="20"/>
        </w:rPr>
        <w:t xml:space="preserve">- </w:t>
      </w:r>
      <w:r w:rsidR="00C43DBC" w:rsidRPr="00FD2C96">
        <w:rPr>
          <w:b/>
          <w:bCs/>
          <w:sz w:val="20"/>
          <w:szCs w:val="20"/>
        </w:rPr>
        <w:t>Koronasituasjonen</w:t>
      </w:r>
      <w:r w:rsidR="00C43DBC" w:rsidRPr="00FD2C96">
        <w:rPr>
          <w:sz w:val="20"/>
          <w:szCs w:val="20"/>
        </w:rPr>
        <w:t xml:space="preserve"> har vanskeliggjort styrets arbeid og </w:t>
      </w:r>
      <w:r w:rsidR="00F56DD0">
        <w:rPr>
          <w:sz w:val="20"/>
          <w:szCs w:val="20"/>
        </w:rPr>
        <w:t xml:space="preserve">planlagte </w:t>
      </w:r>
      <w:r w:rsidR="00C43DBC" w:rsidRPr="00FD2C96">
        <w:rPr>
          <w:sz w:val="20"/>
          <w:szCs w:val="20"/>
        </w:rPr>
        <w:t>aktiviteter. Bl.a. valgte vi å utsette årsmøtet – for forhåpentligvis seinere å kunne avholde det fysisk</w:t>
      </w:r>
      <w:r w:rsidR="009174AD" w:rsidRPr="00FD2C96">
        <w:rPr>
          <w:sz w:val="20"/>
          <w:szCs w:val="20"/>
        </w:rPr>
        <w:t xml:space="preserve"> - </w:t>
      </w:r>
      <w:r w:rsidR="00C43DBC" w:rsidRPr="00FD2C96">
        <w:rPr>
          <w:sz w:val="20"/>
          <w:szCs w:val="20"/>
        </w:rPr>
        <w:t>og ikke ha utadrettede aktiviteter</w:t>
      </w:r>
      <w:r w:rsidR="009174AD" w:rsidRPr="00FD2C96">
        <w:rPr>
          <w:sz w:val="20"/>
          <w:szCs w:val="20"/>
        </w:rPr>
        <w:t xml:space="preserve"> som åpne møter og stands.</w:t>
      </w:r>
      <w:r w:rsidR="00C43DBC" w:rsidRPr="00FD2C96">
        <w:rPr>
          <w:sz w:val="20"/>
          <w:szCs w:val="20"/>
        </w:rPr>
        <w:br/>
        <w:t>S</w:t>
      </w:r>
      <w:r w:rsidR="006F6C7C" w:rsidRPr="00FD2C96">
        <w:rPr>
          <w:sz w:val="20"/>
          <w:szCs w:val="20"/>
        </w:rPr>
        <w:t xml:space="preserve">tyret har i perioden hatt 2 fysiske styremøter og </w:t>
      </w:r>
      <w:r w:rsidR="00DD57C0">
        <w:rPr>
          <w:sz w:val="20"/>
          <w:szCs w:val="20"/>
        </w:rPr>
        <w:t>5</w:t>
      </w:r>
      <w:r w:rsidR="00C5648A" w:rsidRPr="00FD2C96">
        <w:rPr>
          <w:sz w:val="20"/>
          <w:szCs w:val="20"/>
        </w:rPr>
        <w:t xml:space="preserve"> digitale møter. I tillegg er det ved en anledning fattet vedtak på epost da ingen i styret krevde møtebehandling.</w:t>
      </w:r>
      <w:r w:rsidR="00D258EE" w:rsidRPr="00FD2C96">
        <w:rPr>
          <w:sz w:val="20"/>
          <w:szCs w:val="20"/>
        </w:rPr>
        <w:t xml:space="preserve"> </w:t>
      </w:r>
      <w:r w:rsidR="00DB5FAB">
        <w:rPr>
          <w:sz w:val="20"/>
          <w:szCs w:val="20"/>
        </w:rPr>
        <w:br/>
        <w:t>Styremøtene har hatt god deltagelse. Også varaene har fått innkalling, og har kunnet delta uten stemmerett.</w:t>
      </w:r>
      <w:r w:rsidR="00DB5FAB">
        <w:rPr>
          <w:sz w:val="20"/>
          <w:szCs w:val="20"/>
        </w:rPr>
        <w:br/>
      </w:r>
      <w:r w:rsidR="00D258EE" w:rsidRPr="00FD2C96">
        <w:rPr>
          <w:sz w:val="20"/>
          <w:szCs w:val="20"/>
        </w:rPr>
        <w:t xml:space="preserve">Det er totalt behandlet </w:t>
      </w:r>
      <w:r w:rsidR="00943004">
        <w:rPr>
          <w:sz w:val="20"/>
          <w:szCs w:val="20"/>
        </w:rPr>
        <w:t>79</w:t>
      </w:r>
      <w:r w:rsidR="00D258EE" w:rsidRPr="00FD2C96">
        <w:rPr>
          <w:sz w:val="20"/>
          <w:szCs w:val="20"/>
        </w:rPr>
        <w:t xml:space="preserve"> saker</w:t>
      </w:r>
      <w:r w:rsidR="00F56DD0">
        <w:rPr>
          <w:sz w:val="20"/>
          <w:szCs w:val="20"/>
        </w:rPr>
        <w:t>.</w:t>
      </w:r>
      <w:r w:rsidR="00DB5FAB">
        <w:rPr>
          <w:sz w:val="20"/>
          <w:szCs w:val="20"/>
        </w:rPr>
        <w:t xml:space="preserve"> </w:t>
      </w:r>
      <w:r w:rsidR="00C5648A" w:rsidRPr="00FD2C96">
        <w:rPr>
          <w:sz w:val="20"/>
          <w:szCs w:val="20"/>
        </w:rPr>
        <w:br/>
        <w:t>Styret har brukt det digitale møteprogrammet «</w:t>
      </w:r>
      <w:proofErr w:type="spellStart"/>
      <w:r w:rsidR="00C5648A" w:rsidRPr="00FD2C96">
        <w:rPr>
          <w:sz w:val="20"/>
          <w:szCs w:val="20"/>
        </w:rPr>
        <w:t>Whereby</w:t>
      </w:r>
      <w:proofErr w:type="spellEnd"/>
      <w:r w:rsidR="00C5648A" w:rsidRPr="00FD2C96">
        <w:rPr>
          <w:sz w:val="20"/>
          <w:szCs w:val="20"/>
        </w:rPr>
        <w:t>», som for de fleste har fungert bra.</w:t>
      </w:r>
      <w:r w:rsidR="00DB5FAB">
        <w:rPr>
          <w:sz w:val="20"/>
          <w:szCs w:val="20"/>
        </w:rPr>
        <w:br/>
      </w:r>
    </w:p>
    <w:p w14:paraId="2230858F" w14:textId="129065B8" w:rsidR="00C43DBC" w:rsidRPr="00FD2C96" w:rsidRDefault="00647A83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- </w:t>
      </w:r>
      <w:r w:rsidR="00695952" w:rsidRPr="00FD2C96">
        <w:rPr>
          <w:b/>
          <w:bCs/>
          <w:sz w:val="20"/>
          <w:szCs w:val="20"/>
        </w:rPr>
        <w:t>Siden</w:t>
      </w:r>
      <w:r w:rsidR="00695952" w:rsidRPr="00FD2C96">
        <w:rPr>
          <w:sz w:val="20"/>
          <w:szCs w:val="20"/>
        </w:rPr>
        <w:t xml:space="preserve"> det ikke forelå forslag til arbeidsprogram på årsmøtet, ble </w:t>
      </w:r>
      <w:r w:rsidR="008E7570">
        <w:rPr>
          <w:sz w:val="20"/>
          <w:szCs w:val="20"/>
        </w:rPr>
        <w:t>utarbeiding av arbeidsprogram d</w:t>
      </w:r>
      <w:r w:rsidR="00695952" w:rsidRPr="00FD2C96">
        <w:rPr>
          <w:sz w:val="20"/>
          <w:szCs w:val="20"/>
        </w:rPr>
        <w:t>elegert til styret.</w:t>
      </w:r>
      <w:r w:rsidR="00695952" w:rsidRPr="00FD2C96">
        <w:rPr>
          <w:sz w:val="20"/>
          <w:szCs w:val="20"/>
        </w:rPr>
        <w:br/>
        <w:t xml:space="preserve">Det ble vedtatt å lage et kort arbeidsprogram, med vekt på konkrete </w:t>
      </w:r>
      <w:r w:rsidR="00726443">
        <w:rPr>
          <w:sz w:val="20"/>
          <w:szCs w:val="20"/>
        </w:rPr>
        <w:t xml:space="preserve">og målbare </w:t>
      </w:r>
      <w:r w:rsidR="00695952" w:rsidRPr="00FD2C96">
        <w:rPr>
          <w:sz w:val="20"/>
          <w:szCs w:val="20"/>
        </w:rPr>
        <w:t xml:space="preserve">saker. </w:t>
      </w:r>
      <w:r w:rsidRPr="00FD2C96">
        <w:rPr>
          <w:sz w:val="20"/>
          <w:szCs w:val="20"/>
        </w:rPr>
        <w:br/>
      </w:r>
      <w:r w:rsidR="00462CA5" w:rsidRPr="00FD2C96">
        <w:rPr>
          <w:sz w:val="4"/>
          <w:szCs w:val="4"/>
        </w:rPr>
        <w:br/>
      </w:r>
      <w:r w:rsidRPr="00FD2C96">
        <w:rPr>
          <w:sz w:val="20"/>
          <w:szCs w:val="20"/>
        </w:rPr>
        <w:t xml:space="preserve">- </w:t>
      </w:r>
      <w:r w:rsidR="00695952" w:rsidRPr="00FD2C96">
        <w:rPr>
          <w:b/>
          <w:bCs/>
          <w:sz w:val="20"/>
          <w:szCs w:val="20"/>
        </w:rPr>
        <w:t xml:space="preserve">Gode </w:t>
      </w:r>
      <w:r w:rsidR="00695952" w:rsidRPr="00FD2C96">
        <w:rPr>
          <w:sz w:val="20"/>
          <w:szCs w:val="20"/>
        </w:rPr>
        <w:t>styrerutiner var en viktig sak</w:t>
      </w:r>
      <w:r w:rsidR="00BD5AFA">
        <w:rPr>
          <w:sz w:val="20"/>
          <w:szCs w:val="20"/>
        </w:rPr>
        <w:t xml:space="preserve"> i arbeidsprogrammet - </w:t>
      </w:r>
      <w:r w:rsidR="00695952" w:rsidRPr="00FD2C96">
        <w:rPr>
          <w:sz w:val="20"/>
          <w:szCs w:val="20"/>
        </w:rPr>
        <w:t xml:space="preserve">begrunnet bl.a. i at vi skal kunne dokumentere vårt arbeid, hvilke vedtak som fattes og hvorfor, transparens og forutsigbarhet i arbeidet etc. </w:t>
      </w:r>
      <w:r w:rsidR="002846AF">
        <w:rPr>
          <w:sz w:val="20"/>
          <w:szCs w:val="20"/>
        </w:rPr>
        <w:t xml:space="preserve">Sånt vil også være til god hjelp for seinere styrer. </w:t>
      </w:r>
      <w:r w:rsidR="002846AF">
        <w:rPr>
          <w:sz w:val="20"/>
          <w:szCs w:val="20"/>
        </w:rPr>
        <w:br/>
      </w:r>
      <w:r w:rsidR="00462CA5" w:rsidRPr="00FD2C96">
        <w:rPr>
          <w:sz w:val="20"/>
          <w:szCs w:val="20"/>
        </w:rPr>
        <w:t>Ved styreperiodens begynnelse ble det lagd møtekalender</w:t>
      </w:r>
      <w:r w:rsidR="008B3C03">
        <w:rPr>
          <w:sz w:val="20"/>
          <w:szCs w:val="20"/>
        </w:rPr>
        <w:t xml:space="preserve">. Til hvert av </w:t>
      </w:r>
      <w:r w:rsidR="002846AF">
        <w:rPr>
          <w:sz w:val="20"/>
          <w:szCs w:val="20"/>
        </w:rPr>
        <w:t xml:space="preserve">styrets møter </w:t>
      </w:r>
      <w:r w:rsidR="008B3C03">
        <w:rPr>
          <w:sz w:val="20"/>
          <w:szCs w:val="20"/>
        </w:rPr>
        <w:t xml:space="preserve">lages </w:t>
      </w:r>
      <w:r w:rsidR="00462CA5" w:rsidRPr="00FD2C96">
        <w:rPr>
          <w:sz w:val="20"/>
          <w:szCs w:val="20"/>
        </w:rPr>
        <w:t xml:space="preserve">innkalling og </w:t>
      </w:r>
      <w:r w:rsidR="008B3C03">
        <w:rPr>
          <w:sz w:val="20"/>
          <w:szCs w:val="20"/>
        </w:rPr>
        <w:t xml:space="preserve">skrives </w:t>
      </w:r>
      <w:r w:rsidR="00462CA5" w:rsidRPr="00FD2C96">
        <w:rPr>
          <w:sz w:val="20"/>
          <w:szCs w:val="20"/>
        </w:rPr>
        <w:t xml:space="preserve">referat. </w:t>
      </w:r>
      <w:r w:rsidR="00C43DBC" w:rsidRPr="00FD2C96">
        <w:rPr>
          <w:sz w:val="20"/>
          <w:szCs w:val="20"/>
        </w:rPr>
        <w:br/>
        <w:t xml:space="preserve">Det er lagd maler for gode styrerutiner, arbeidsfordelingsliste og </w:t>
      </w:r>
      <w:r w:rsidR="002846AF" w:rsidRPr="00FD2C96">
        <w:rPr>
          <w:sz w:val="20"/>
          <w:szCs w:val="20"/>
        </w:rPr>
        <w:t>års</w:t>
      </w:r>
      <w:r w:rsidR="002846AF">
        <w:rPr>
          <w:sz w:val="20"/>
          <w:szCs w:val="20"/>
        </w:rPr>
        <w:t>-</w:t>
      </w:r>
      <w:r w:rsidR="002846AF" w:rsidRPr="00FD2C96">
        <w:rPr>
          <w:sz w:val="20"/>
          <w:szCs w:val="20"/>
        </w:rPr>
        <w:t>kalender</w:t>
      </w:r>
      <w:r w:rsidR="00C43DBC" w:rsidRPr="00FD2C96">
        <w:rPr>
          <w:sz w:val="20"/>
          <w:szCs w:val="20"/>
        </w:rPr>
        <w:t xml:space="preserve"> som kan brukes av kommende styrer. </w:t>
      </w:r>
      <w:r w:rsidR="002846AF">
        <w:rPr>
          <w:sz w:val="20"/>
          <w:szCs w:val="20"/>
        </w:rPr>
        <w:br/>
      </w:r>
      <w:r w:rsidR="00C43DBC" w:rsidRPr="00FD2C96">
        <w:rPr>
          <w:sz w:val="20"/>
          <w:szCs w:val="20"/>
        </w:rPr>
        <w:t xml:space="preserve">I tillegg finnes på </w:t>
      </w:r>
      <w:hyperlink r:id="rId5" w:history="1">
        <w:r w:rsidR="00C43DBC" w:rsidRPr="00FD2C96">
          <w:rPr>
            <w:rStyle w:val="Hyperkobling"/>
            <w:sz w:val="20"/>
            <w:szCs w:val="20"/>
          </w:rPr>
          <w:t>www.neitileu.no</w:t>
        </w:r>
      </w:hyperlink>
      <w:r w:rsidR="00C43DBC" w:rsidRPr="00FD2C96">
        <w:rPr>
          <w:sz w:val="20"/>
          <w:szCs w:val="20"/>
        </w:rPr>
        <w:t xml:space="preserve"> mange tips til tillitsvalgte under menypunkt «Tillitsvalgt».</w:t>
      </w:r>
    </w:p>
    <w:p w14:paraId="3504261F" w14:textId="3497EF2E" w:rsidR="00C5648A" w:rsidRPr="00FD2C96" w:rsidRDefault="00C43DBC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>Styret har også gjennomgått vedtektene. På en del punkter er de funnet utdaterte eller lite hensiktsmessige</w:t>
      </w:r>
      <w:r w:rsidR="009174AD" w:rsidRPr="00FD2C96">
        <w:rPr>
          <w:sz w:val="20"/>
          <w:szCs w:val="20"/>
        </w:rPr>
        <w:t xml:space="preserve">. På årsmøtet vil det bli lagt fram forslag til endringer, bl.a. at oppsigelse av EØS-avtalen skal inn i vedtektene. </w:t>
      </w:r>
      <w:r w:rsidRPr="00FD2C96">
        <w:rPr>
          <w:sz w:val="20"/>
          <w:szCs w:val="20"/>
        </w:rPr>
        <w:t xml:space="preserve"> </w:t>
      </w:r>
    </w:p>
    <w:p w14:paraId="1850875B" w14:textId="64655CBD" w:rsidR="00462CA5" w:rsidRPr="00FD2C96" w:rsidRDefault="00462CA5" w:rsidP="003B55DD">
      <w:pPr>
        <w:rPr>
          <w:sz w:val="4"/>
          <w:szCs w:val="4"/>
        </w:rPr>
      </w:pPr>
    </w:p>
    <w:p w14:paraId="1FA39EB8" w14:textId="6FF4403C" w:rsidR="00462CA5" w:rsidRPr="00FD2C96" w:rsidRDefault="00647A83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- </w:t>
      </w:r>
      <w:r w:rsidR="00462CA5" w:rsidRPr="00FD2C96">
        <w:rPr>
          <w:b/>
          <w:bCs/>
          <w:sz w:val="20"/>
          <w:szCs w:val="20"/>
        </w:rPr>
        <w:t>Det</w:t>
      </w:r>
      <w:r w:rsidR="00462CA5" w:rsidRPr="00FD2C96">
        <w:rPr>
          <w:sz w:val="20"/>
          <w:szCs w:val="20"/>
        </w:rPr>
        <w:t xml:space="preserve"> ble også vedtatt å sende ut informasjon til medlemmene. Siden nærmere halvparten ikke har oppgitt epostadresse, er </w:t>
      </w:r>
      <w:r w:rsidR="00BD5AFA">
        <w:rPr>
          <w:sz w:val="20"/>
          <w:szCs w:val="20"/>
        </w:rPr>
        <w:t>m</w:t>
      </w:r>
      <w:r w:rsidR="005B28FD" w:rsidRPr="00FD2C96">
        <w:rPr>
          <w:sz w:val="20"/>
          <w:szCs w:val="20"/>
        </w:rPr>
        <w:t xml:space="preserve">edlemsbrev </w:t>
      </w:r>
      <w:r w:rsidR="00462CA5" w:rsidRPr="00FD2C96">
        <w:rPr>
          <w:sz w:val="20"/>
          <w:szCs w:val="20"/>
        </w:rPr>
        <w:t>blitt sendt ut fysisk</w:t>
      </w:r>
      <w:r w:rsidR="005B28FD" w:rsidRPr="00FD2C96">
        <w:rPr>
          <w:sz w:val="20"/>
          <w:szCs w:val="20"/>
        </w:rPr>
        <w:t xml:space="preserve">. </w:t>
      </w:r>
      <w:r w:rsidR="00462CA5" w:rsidRPr="00FD2C96">
        <w:rPr>
          <w:sz w:val="20"/>
          <w:szCs w:val="20"/>
        </w:rPr>
        <w:t xml:space="preserve">Det </w:t>
      </w:r>
      <w:r w:rsidR="005B28FD" w:rsidRPr="00FD2C96">
        <w:rPr>
          <w:sz w:val="20"/>
          <w:szCs w:val="20"/>
        </w:rPr>
        <w:t xml:space="preserve">første </w:t>
      </w:r>
      <w:r w:rsidR="00462CA5" w:rsidRPr="00FD2C96">
        <w:rPr>
          <w:sz w:val="20"/>
          <w:szCs w:val="20"/>
        </w:rPr>
        <w:t xml:space="preserve">ble sendt </w:t>
      </w:r>
      <w:r w:rsidR="00F56DD0">
        <w:rPr>
          <w:sz w:val="20"/>
          <w:szCs w:val="20"/>
        </w:rPr>
        <w:t xml:space="preserve">ut som dugnad </w:t>
      </w:r>
      <w:r w:rsidR="00462CA5" w:rsidRPr="00FD2C96">
        <w:rPr>
          <w:sz w:val="20"/>
          <w:szCs w:val="20"/>
        </w:rPr>
        <w:t>pr brevpost til alle medlemmene som ikke har epost</w:t>
      </w:r>
      <w:r w:rsidR="005B28FD" w:rsidRPr="00FD2C96">
        <w:rPr>
          <w:sz w:val="20"/>
          <w:szCs w:val="20"/>
        </w:rPr>
        <w:t xml:space="preserve"> (nov/20)</w:t>
      </w:r>
      <w:r w:rsidR="00943004">
        <w:rPr>
          <w:sz w:val="20"/>
          <w:szCs w:val="20"/>
        </w:rPr>
        <w:t xml:space="preserve"> og inneholdt </w:t>
      </w:r>
      <w:r w:rsidR="00943004">
        <w:rPr>
          <w:sz w:val="20"/>
          <w:szCs w:val="20"/>
        </w:rPr>
        <w:t>bl.a. protokoll fra forrige årsmøte. D</w:t>
      </w:r>
      <w:r w:rsidR="00462CA5" w:rsidRPr="00FD2C96">
        <w:rPr>
          <w:sz w:val="20"/>
          <w:szCs w:val="20"/>
        </w:rPr>
        <w:t>et andre ble sendt som vedlegg/i</w:t>
      </w:r>
      <w:r w:rsidR="00C807B2">
        <w:rPr>
          <w:sz w:val="20"/>
          <w:szCs w:val="20"/>
        </w:rPr>
        <w:t>nn</w:t>
      </w:r>
      <w:r w:rsidR="00462CA5" w:rsidRPr="00FD2C96">
        <w:rPr>
          <w:sz w:val="20"/>
          <w:szCs w:val="20"/>
        </w:rPr>
        <w:t>stikk til S</w:t>
      </w:r>
      <w:r w:rsidR="005B28FD" w:rsidRPr="00FD2C96">
        <w:rPr>
          <w:sz w:val="20"/>
          <w:szCs w:val="20"/>
        </w:rPr>
        <w:t>t</w:t>
      </w:r>
      <w:r w:rsidR="00462CA5" w:rsidRPr="00FD2C96">
        <w:rPr>
          <w:sz w:val="20"/>
          <w:szCs w:val="20"/>
        </w:rPr>
        <w:t>andpunkt (</w:t>
      </w:r>
      <w:r w:rsidR="002846AF">
        <w:rPr>
          <w:sz w:val="20"/>
          <w:szCs w:val="20"/>
        </w:rPr>
        <w:t>mars</w:t>
      </w:r>
      <w:r w:rsidR="00462CA5" w:rsidRPr="00FD2C96">
        <w:rPr>
          <w:sz w:val="20"/>
          <w:szCs w:val="20"/>
        </w:rPr>
        <w:t>/21)</w:t>
      </w:r>
      <w:r w:rsidR="005B28FD" w:rsidRPr="00FD2C96">
        <w:rPr>
          <w:sz w:val="20"/>
          <w:szCs w:val="20"/>
        </w:rPr>
        <w:t xml:space="preserve"> til alle medlemmene som mottar Standpunkt</w:t>
      </w:r>
      <w:r w:rsidR="00943004">
        <w:rPr>
          <w:sz w:val="20"/>
          <w:szCs w:val="20"/>
        </w:rPr>
        <w:t>, og hadde bl.a. innkalling til dette årsmøtet</w:t>
      </w:r>
      <w:r w:rsidR="005B28FD" w:rsidRPr="00FD2C96">
        <w:rPr>
          <w:sz w:val="20"/>
          <w:szCs w:val="20"/>
        </w:rPr>
        <w:t xml:space="preserve">. </w:t>
      </w:r>
      <w:r w:rsidR="002846AF">
        <w:rPr>
          <w:sz w:val="20"/>
          <w:szCs w:val="20"/>
        </w:rPr>
        <w:br/>
      </w:r>
      <w:r w:rsidR="005B28FD" w:rsidRPr="00FD2C96">
        <w:rPr>
          <w:sz w:val="20"/>
          <w:szCs w:val="20"/>
        </w:rPr>
        <w:t xml:space="preserve">I tillegg er det blitt sendt ut </w:t>
      </w:r>
      <w:r w:rsidR="002846AF">
        <w:rPr>
          <w:sz w:val="20"/>
          <w:szCs w:val="20"/>
        </w:rPr>
        <w:t xml:space="preserve">elektronisk </w:t>
      </w:r>
      <w:r w:rsidR="005B28FD" w:rsidRPr="00FD2C96">
        <w:rPr>
          <w:sz w:val="20"/>
          <w:szCs w:val="20"/>
        </w:rPr>
        <w:t xml:space="preserve">medlemsinfo til de av våre medlemmer som vi har epost-adresse på. </w:t>
      </w:r>
      <w:r w:rsidR="00F56DD0">
        <w:rPr>
          <w:sz w:val="20"/>
          <w:szCs w:val="20"/>
        </w:rPr>
        <w:br/>
        <w:t>For å bedre informasjonsmulighetene, er det etter vedtak i styret, kjøpt inn kombinert skriver/kopimaskin.</w:t>
      </w:r>
      <w:r w:rsidR="002846AF">
        <w:rPr>
          <w:sz w:val="20"/>
          <w:szCs w:val="20"/>
        </w:rPr>
        <w:br/>
      </w:r>
      <w:r w:rsidR="005B28FD" w:rsidRPr="002846AF">
        <w:rPr>
          <w:sz w:val="6"/>
          <w:szCs w:val="6"/>
        </w:rPr>
        <w:br/>
      </w:r>
      <w:r w:rsidR="002846AF">
        <w:rPr>
          <w:sz w:val="20"/>
          <w:szCs w:val="20"/>
        </w:rPr>
        <w:t xml:space="preserve">- </w:t>
      </w:r>
      <w:r w:rsidR="005B28FD" w:rsidRPr="002846AF">
        <w:rPr>
          <w:b/>
          <w:bCs/>
          <w:sz w:val="20"/>
          <w:szCs w:val="20"/>
        </w:rPr>
        <w:t>Medlemsbrevene</w:t>
      </w:r>
      <w:r w:rsidR="005B28FD" w:rsidRPr="00FD2C96">
        <w:rPr>
          <w:sz w:val="20"/>
          <w:szCs w:val="20"/>
        </w:rPr>
        <w:t xml:space="preserve"> og annen viktig info legges ut på våre hjemmesider, og finnes under internettadressen: </w:t>
      </w:r>
      <w:hyperlink r:id="rId6" w:history="1">
        <w:r w:rsidR="00CA6043" w:rsidRPr="00B46C1C">
          <w:rPr>
            <w:rStyle w:val="Hyperkobling"/>
            <w:sz w:val="20"/>
            <w:szCs w:val="20"/>
          </w:rPr>
          <w:t>https://www.neitileu.no/fylke/buskerud</w:t>
        </w:r>
      </w:hyperlink>
      <w:r w:rsidR="005B28FD" w:rsidRPr="00FD2C96">
        <w:rPr>
          <w:sz w:val="20"/>
          <w:szCs w:val="20"/>
        </w:rPr>
        <w:t>.</w:t>
      </w:r>
      <w:r w:rsidR="002846AF">
        <w:rPr>
          <w:sz w:val="20"/>
          <w:szCs w:val="20"/>
        </w:rPr>
        <w:t xml:space="preserve"> </w:t>
      </w:r>
      <w:r w:rsidR="00CA6043">
        <w:rPr>
          <w:sz w:val="20"/>
          <w:szCs w:val="20"/>
        </w:rPr>
        <w:br/>
      </w:r>
      <w:r w:rsidR="002846AF">
        <w:rPr>
          <w:sz w:val="20"/>
          <w:szCs w:val="20"/>
        </w:rPr>
        <w:t xml:space="preserve">Disse hjemmesidene </w:t>
      </w:r>
      <w:r w:rsidR="008B3C03">
        <w:rPr>
          <w:sz w:val="20"/>
          <w:szCs w:val="20"/>
        </w:rPr>
        <w:t xml:space="preserve">har blitt redigert av </w:t>
      </w:r>
      <w:proofErr w:type="spellStart"/>
      <w:r w:rsidR="002846AF">
        <w:rPr>
          <w:sz w:val="20"/>
          <w:szCs w:val="20"/>
        </w:rPr>
        <w:t>av</w:t>
      </w:r>
      <w:proofErr w:type="spellEnd"/>
      <w:r w:rsidR="002846AF">
        <w:rPr>
          <w:sz w:val="20"/>
          <w:szCs w:val="20"/>
        </w:rPr>
        <w:t xml:space="preserve"> styreleder, og </w:t>
      </w:r>
      <w:r w:rsidR="008B3C03">
        <w:rPr>
          <w:sz w:val="20"/>
          <w:szCs w:val="20"/>
        </w:rPr>
        <w:t xml:space="preserve">er </w:t>
      </w:r>
      <w:r w:rsidR="002846AF">
        <w:rPr>
          <w:sz w:val="20"/>
          <w:szCs w:val="20"/>
        </w:rPr>
        <w:t>søk</w:t>
      </w:r>
      <w:r w:rsidR="008B3C03">
        <w:rPr>
          <w:sz w:val="20"/>
          <w:szCs w:val="20"/>
        </w:rPr>
        <w:t>t</w:t>
      </w:r>
      <w:r w:rsidR="002846AF">
        <w:rPr>
          <w:sz w:val="20"/>
          <w:szCs w:val="20"/>
        </w:rPr>
        <w:t xml:space="preserve"> oppdatert</w:t>
      </w:r>
      <w:r w:rsidR="00BD5AFA">
        <w:rPr>
          <w:sz w:val="20"/>
          <w:szCs w:val="20"/>
        </w:rPr>
        <w:t xml:space="preserve"> når viktige nyheter</w:t>
      </w:r>
      <w:r w:rsidR="002846AF">
        <w:rPr>
          <w:sz w:val="20"/>
          <w:szCs w:val="20"/>
        </w:rPr>
        <w:t xml:space="preserve">. </w:t>
      </w:r>
      <w:r w:rsidR="002846AF">
        <w:rPr>
          <w:sz w:val="20"/>
          <w:szCs w:val="20"/>
        </w:rPr>
        <w:br/>
        <w:t>Årsmøtepapirene legges også ut på disse sidene.</w:t>
      </w:r>
      <w:r w:rsidR="00BD5AFA">
        <w:rPr>
          <w:sz w:val="20"/>
          <w:szCs w:val="20"/>
        </w:rPr>
        <w:t xml:space="preserve"> Lokallagene kan også bruke disse sidene til informasjon.</w:t>
      </w:r>
    </w:p>
    <w:p w14:paraId="2CB2C204" w14:textId="60C9E9FE" w:rsidR="00C43DBC" w:rsidRPr="00FD2C96" w:rsidRDefault="00C43DBC" w:rsidP="003B55DD">
      <w:pPr>
        <w:rPr>
          <w:sz w:val="4"/>
          <w:szCs w:val="4"/>
        </w:rPr>
      </w:pPr>
    </w:p>
    <w:p w14:paraId="3D22AD9C" w14:textId="3A3A0197" w:rsidR="00C43DBC" w:rsidRPr="00FD2C96" w:rsidRDefault="00647A83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- </w:t>
      </w:r>
      <w:r w:rsidR="00C43DBC" w:rsidRPr="00FD2C96">
        <w:rPr>
          <w:b/>
          <w:bCs/>
          <w:sz w:val="20"/>
          <w:szCs w:val="20"/>
        </w:rPr>
        <w:t xml:space="preserve">Buskerud </w:t>
      </w:r>
      <w:r w:rsidR="00C43DBC" w:rsidRPr="00FD2C96">
        <w:rPr>
          <w:sz w:val="20"/>
          <w:szCs w:val="20"/>
        </w:rPr>
        <w:t>Nei til EU har også opprettet egen Facebook</w:t>
      </w:r>
      <w:r w:rsidR="00C807B2">
        <w:rPr>
          <w:sz w:val="20"/>
          <w:szCs w:val="20"/>
        </w:rPr>
        <w:t>-</w:t>
      </w:r>
      <w:r w:rsidR="00C43DBC" w:rsidRPr="00FD2C96">
        <w:rPr>
          <w:sz w:val="20"/>
          <w:szCs w:val="20"/>
        </w:rPr>
        <w:t xml:space="preserve">side. </w:t>
      </w:r>
      <w:r w:rsidR="009174AD" w:rsidRPr="00FD2C96">
        <w:rPr>
          <w:sz w:val="20"/>
          <w:szCs w:val="20"/>
        </w:rPr>
        <w:t xml:space="preserve">Disse søkes oppdatert minst ukentlig. </w:t>
      </w:r>
      <w:r w:rsidR="00460080" w:rsidRPr="00FD2C96">
        <w:rPr>
          <w:sz w:val="20"/>
          <w:szCs w:val="20"/>
        </w:rPr>
        <w:t xml:space="preserve">Noe av innleggene er tatt fra </w:t>
      </w:r>
      <w:r w:rsidR="00EB1D7D" w:rsidRPr="00FD2C96">
        <w:rPr>
          <w:sz w:val="20"/>
          <w:szCs w:val="20"/>
        </w:rPr>
        <w:t xml:space="preserve">det ukentlige </w:t>
      </w:r>
      <w:r w:rsidR="00460080" w:rsidRPr="00FD2C96">
        <w:rPr>
          <w:sz w:val="20"/>
          <w:szCs w:val="20"/>
        </w:rPr>
        <w:t xml:space="preserve">nyhetsbrevet til Drammen </w:t>
      </w:r>
      <w:r w:rsidR="00EB1D7D" w:rsidRPr="00FD2C96">
        <w:rPr>
          <w:sz w:val="20"/>
          <w:szCs w:val="20"/>
        </w:rPr>
        <w:t>Nei til EU.</w:t>
      </w:r>
      <w:r w:rsidR="00EB1D7D" w:rsidRPr="00FD2C96">
        <w:rPr>
          <w:sz w:val="20"/>
          <w:szCs w:val="20"/>
        </w:rPr>
        <w:br/>
      </w:r>
      <w:r w:rsidR="009174AD" w:rsidRPr="00FD2C96">
        <w:rPr>
          <w:sz w:val="20"/>
          <w:szCs w:val="20"/>
        </w:rPr>
        <w:t xml:space="preserve">Det er styrets ønske at </w:t>
      </w:r>
      <w:r w:rsidR="00EB1D7D" w:rsidRPr="00FD2C96">
        <w:rPr>
          <w:sz w:val="20"/>
          <w:szCs w:val="20"/>
        </w:rPr>
        <w:t>vår Facebook</w:t>
      </w:r>
      <w:r w:rsidR="00C807B2">
        <w:rPr>
          <w:sz w:val="20"/>
          <w:szCs w:val="20"/>
        </w:rPr>
        <w:t>-</w:t>
      </w:r>
      <w:r w:rsidR="00EB1D7D" w:rsidRPr="00FD2C96">
        <w:rPr>
          <w:sz w:val="20"/>
          <w:szCs w:val="20"/>
        </w:rPr>
        <w:t xml:space="preserve">side </w:t>
      </w:r>
      <w:r w:rsidR="009174AD" w:rsidRPr="00FD2C96">
        <w:rPr>
          <w:sz w:val="20"/>
          <w:szCs w:val="20"/>
        </w:rPr>
        <w:t>leses av flest mulig og skape</w:t>
      </w:r>
      <w:r w:rsidR="00EB1D7D" w:rsidRPr="00FD2C96">
        <w:rPr>
          <w:sz w:val="20"/>
          <w:szCs w:val="20"/>
        </w:rPr>
        <w:t>r</w:t>
      </w:r>
      <w:r w:rsidR="009174AD" w:rsidRPr="00FD2C96">
        <w:rPr>
          <w:sz w:val="20"/>
          <w:szCs w:val="20"/>
        </w:rPr>
        <w:t xml:space="preserve"> engasjerende </w:t>
      </w:r>
      <w:r w:rsidR="00EB1D7D" w:rsidRPr="00FD2C96">
        <w:rPr>
          <w:sz w:val="20"/>
          <w:szCs w:val="20"/>
        </w:rPr>
        <w:t xml:space="preserve">og konstruktiv </w:t>
      </w:r>
      <w:r w:rsidR="009174AD" w:rsidRPr="00FD2C96">
        <w:rPr>
          <w:sz w:val="20"/>
          <w:szCs w:val="20"/>
        </w:rPr>
        <w:t>debatt. Etter styrets mening kan Facebook</w:t>
      </w:r>
      <w:r w:rsidR="00C807B2">
        <w:rPr>
          <w:sz w:val="20"/>
          <w:szCs w:val="20"/>
        </w:rPr>
        <w:t>-</w:t>
      </w:r>
      <w:r w:rsidR="009174AD" w:rsidRPr="00FD2C96">
        <w:rPr>
          <w:sz w:val="20"/>
          <w:szCs w:val="20"/>
        </w:rPr>
        <w:t xml:space="preserve">siden </w:t>
      </w:r>
      <w:r w:rsidR="00EB1D7D" w:rsidRPr="00FD2C96">
        <w:rPr>
          <w:sz w:val="20"/>
          <w:szCs w:val="20"/>
        </w:rPr>
        <w:t xml:space="preserve">også </w:t>
      </w:r>
      <w:r w:rsidR="009174AD" w:rsidRPr="00FD2C96">
        <w:rPr>
          <w:sz w:val="20"/>
          <w:szCs w:val="20"/>
        </w:rPr>
        <w:t>være et godt rekrutteringsgrunnlag. Enhver promotering av sidene hilses velkommen.</w:t>
      </w:r>
    </w:p>
    <w:p w14:paraId="68C8E708" w14:textId="62B0C90B" w:rsidR="009174AD" w:rsidRPr="00FD2C96" w:rsidRDefault="009174AD" w:rsidP="003B55DD">
      <w:pPr>
        <w:rPr>
          <w:sz w:val="20"/>
          <w:szCs w:val="20"/>
        </w:rPr>
      </w:pPr>
      <w:r w:rsidRPr="00FD2C96">
        <w:rPr>
          <w:sz w:val="4"/>
          <w:szCs w:val="4"/>
        </w:rPr>
        <w:br/>
      </w:r>
      <w:r w:rsidR="00647A83" w:rsidRPr="00FD2C96">
        <w:rPr>
          <w:sz w:val="20"/>
          <w:szCs w:val="20"/>
        </w:rPr>
        <w:t xml:space="preserve">- </w:t>
      </w:r>
      <w:r w:rsidRPr="00FD2C96">
        <w:rPr>
          <w:b/>
          <w:bCs/>
          <w:sz w:val="20"/>
          <w:szCs w:val="20"/>
        </w:rPr>
        <w:t>Ellers</w:t>
      </w:r>
      <w:r w:rsidRPr="00FD2C96">
        <w:rPr>
          <w:sz w:val="20"/>
          <w:szCs w:val="20"/>
        </w:rPr>
        <w:t xml:space="preserve"> er </w:t>
      </w:r>
      <w:r w:rsidR="00460080" w:rsidRPr="00FD2C96">
        <w:rPr>
          <w:sz w:val="20"/>
          <w:szCs w:val="20"/>
        </w:rPr>
        <w:t>avisinnlegg</w:t>
      </w:r>
      <w:r w:rsidRPr="00FD2C96">
        <w:rPr>
          <w:sz w:val="20"/>
          <w:szCs w:val="20"/>
        </w:rPr>
        <w:t xml:space="preserve"> viktig både for å få fram våre synspunkter og for rekruttering. </w:t>
      </w:r>
      <w:r w:rsidR="00A62237" w:rsidRPr="00FD2C96">
        <w:rPr>
          <w:sz w:val="20"/>
          <w:szCs w:val="20"/>
        </w:rPr>
        <w:t xml:space="preserve">Bl.a. har noen av styrets medlemmer hatt leserinnlegg i Klassekampen, Aftenposten, </w:t>
      </w:r>
      <w:r w:rsidRPr="00FD2C96">
        <w:rPr>
          <w:sz w:val="20"/>
          <w:szCs w:val="20"/>
        </w:rPr>
        <w:t>Drammens Tidende</w:t>
      </w:r>
      <w:r w:rsidR="00A62237" w:rsidRPr="00FD2C96">
        <w:rPr>
          <w:sz w:val="20"/>
          <w:szCs w:val="20"/>
        </w:rPr>
        <w:t>, L</w:t>
      </w:r>
      <w:r w:rsidRPr="00FD2C96">
        <w:rPr>
          <w:sz w:val="20"/>
          <w:szCs w:val="20"/>
        </w:rPr>
        <w:t>aagendalsposten</w:t>
      </w:r>
      <w:r w:rsidR="00A62237" w:rsidRPr="00FD2C96">
        <w:rPr>
          <w:sz w:val="20"/>
          <w:szCs w:val="20"/>
        </w:rPr>
        <w:t xml:space="preserve"> og </w:t>
      </w:r>
      <w:r w:rsidRPr="00FD2C96">
        <w:rPr>
          <w:sz w:val="20"/>
          <w:szCs w:val="20"/>
        </w:rPr>
        <w:t xml:space="preserve">Ringerikes </w:t>
      </w:r>
      <w:r w:rsidR="002846AF">
        <w:rPr>
          <w:sz w:val="20"/>
          <w:szCs w:val="20"/>
        </w:rPr>
        <w:t>B</w:t>
      </w:r>
      <w:r w:rsidRPr="00FD2C96">
        <w:rPr>
          <w:sz w:val="20"/>
          <w:szCs w:val="20"/>
        </w:rPr>
        <w:t>lad.</w:t>
      </w:r>
      <w:r w:rsidR="00A62237" w:rsidRPr="00FD2C96">
        <w:rPr>
          <w:sz w:val="20"/>
          <w:szCs w:val="20"/>
        </w:rPr>
        <w:t xml:space="preserve"> Disse har omhandlet ACER</w:t>
      </w:r>
      <w:r w:rsidR="00460080" w:rsidRPr="00FD2C96">
        <w:rPr>
          <w:sz w:val="20"/>
          <w:szCs w:val="20"/>
        </w:rPr>
        <w:t xml:space="preserve">, </w:t>
      </w:r>
      <w:r w:rsidR="00A62237" w:rsidRPr="00FD2C96">
        <w:rPr>
          <w:sz w:val="20"/>
          <w:szCs w:val="20"/>
        </w:rPr>
        <w:t>høyere strømpriser</w:t>
      </w:r>
      <w:r w:rsidR="00460080" w:rsidRPr="00FD2C96">
        <w:rPr>
          <w:sz w:val="20"/>
          <w:szCs w:val="20"/>
        </w:rPr>
        <w:t xml:space="preserve">, </w:t>
      </w:r>
      <w:r w:rsidR="00A62237" w:rsidRPr="00FD2C96">
        <w:rPr>
          <w:sz w:val="20"/>
          <w:szCs w:val="20"/>
        </w:rPr>
        <w:t>Glitre</w:t>
      </w:r>
      <w:r w:rsidR="00460080" w:rsidRPr="00FD2C96">
        <w:rPr>
          <w:sz w:val="20"/>
          <w:szCs w:val="20"/>
        </w:rPr>
        <w:t xml:space="preserve"> energi, EØS, Høyre, K</w:t>
      </w:r>
      <w:r w:rsidR="00A62237" w:rsidRPr="00FD2C96">
        <w:rPr>
          <w:sz w:val="20"/>
          <w:szCs w:val="20"/>
        </w:rPr>
        <w:t>ongsbergindustrien</w:t>
      </w:r>
      <w:r w:rsidR="00460080" w:rsidRPr="00FD2C96">
        <w:rPr>
          <w:sz w:val="20"/>
          <w:szCs w:val="20"/>
        </w:rPr>
        <w:t>, ledervalget i Nei til EU.</w:t>
      </w:r>
      <w:r w:rsidR="00DC0F4B" w:rsidRPr="00FD2C96">
        <w:rPr>
          <w:sz w:val="20"/>
          <w:szCs w:val="20"/>
        </w:rPr>
        <w:t xml:space="preserve"> </w:t>
      </w:r>
    </w:p>
    <w:p w14:paraId="2A32BDB3" w14:textId="77A43FAF" w:rsidR="00EB1D7D" w:rsidRPr="00FD2C96" w:rsidRDefault="00EB1D7D" w:rsidP="003B55DD">
      <w:pPr>
        <w:rPr>
          <w:sz w:val="4"/>
          <w:szCs w:val="4"/>
        </w:rPr>
      </w:pPr>
    </w:p>
    <w:p w14:paraId="3AE5609A" w14:textId="016561F8" w:rsidR="005B28FD" w:rsidRDefault="00647A83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- </w:t>
      </w:r>
      <w:r w:rsidR="00DC0F4B" w:rsidRPr="00FD2C96">
        <w:rPr>
          <w:b/>
          <w:bCs/>
          <w:sz w:val="20"/>
          <w:szCs w:val="20"/>
        </w:rPr>
        <w:t>A</w:t>
      </w:r>
      <w:r w:rsidR="00EB1D7D" w:rsidRPr="00FD2C96">
        <w:rPr>
          <w:b/>
          <w:bCs/>
          <w:sz w:val="20"/>
          <w:szCs w:val="20"/>
        </w:rPr>
        <w:t>rbeidsplanen</w:t>
      </w:r>
      <w:r w:rsidR="00EB1D7D" w:rsidRPr="00FD2C96">
        <w:rPr>
          <w:sz w:val="20"/>
          <w:szCs w:val="20"/>
        </w:rPr>
        <w:t xml:space="preserve"> hadde </w:t>
      </w:r>
      <w:r w:rsidR="00F56DD0">
        <w:rPr>
          <w:sz w:val="20"/>
          <w:szCs w:val="20"/>
        </w:rPr>
        <w:t>o</w:t>
      </w:r>
      <w:r w:rsidR="00EB1D7D" w:rsidRPr="00FD2C96">
        <w:rPr>
          <w:sz w:val="20"/>
          <w:szCs w:val="20"/>
        </w:rPr>
        <w:t xml:space="preserve">gså som målsetting å verve nye medlemmer og beholde nåværende, få med yngre krefter og å bygge nye lokallag. På disse felt er vi kommet for kort, selv om det er gjort noen forsøk. </w:t>
      </w:r>
      <w:r w:rsidR="00EC7CA5" w:rsidRPr="00FD2C96">
        <w:rPr>
          <w:sz w:val="20"/>
          <w:szCs w:val="20"/>
        </w:rPr>
        <w:t xml:space="preserve">Bl.a. for å få med Buskerudungdom mot EU i vårt kommende styre. </w:t>
      </w:r>
      <w:r w:rsidR="001A5EF6">
        <w:rPr>
          <w:sz w:val="20"/>
          <w:szCs w:val="20"/>
        </w:rPr>
        <w:br/>
      </w:r>
      <w:r w:rsidR="00EC7CA5" w:rsidRPr="00FD2C96">
        <w:rPr>
          <w:sz w:val="20"/>
          <w:szCs w:val="20"/>
        </w:rPr>
        <w:t xml:space="preserve">Dessverre ligger aktiviteten </w:t>
      </w:r>
      <w:r w:rsidR="00BD5AFA">
        <w:rPr>
          <w:sz w:val="20"/>
          <w:szCs w:val="20"/>
        </w:rPr>
        <w:t xml:space="preserve">i ungdomslaget </w:t>
      </w:r>
      <w:r w:rsidR="00EC7CA5" w:rsidRPr="00FD2C96">
        <w:rPr>
          <w:sz w:val="20"/>
          <w:szCs w:val="20"/>
        </w:rPr>
        <w:t xml:space="preserve">nede. </w:t>
      </w:r>
      <w:r w:rsidR="00DC0F4B" w:rsidRPr="00FD2C96">
        <w:rPr>
          <w:sz w:val="20"/>
          <w:szCs w:val="20"/>
        </w:rPr>
        <w:br/>
      </w:r>
      <w:r w:rsidR="009A42EB" w:rsidRPr="00FD2C96">
        <w:rPr>
          <w:sz w:val="20"/>
          <w:szCs w:val="20"/>
        </w:rPr>
        <w:t xml:space="preserve">Mye av medlemsvervingen </w:t>
      </w:r>
      <w:r w:rsidR="003F11A3">
        <w:rPr>
          <w:sz w:val="20"/>
          <w:szCs w:val="20"/>
        </w:rPr>
        <w:t>organiseres</w:t>
      </w:r>
      <w:r w:rsidR="009A42EB" w:rsidRPr="00FD2C96">
        <w:rPr>
          <w:sz w:val="20"/>
          <w:szCs w:val="20"/>
        </w:rPr>
        <w:t xml:space="preserve"> sentralt, </w:t>
      </w:r>
      <w:r w:rsidR="00DC0F4B" w:rsidRPr="00FD2C96">
        <w:rPr>
          <w:sz w:val="20"/>
          <w:szCs w:val="20"/>
        </w:rPr>
        <w:t>og fylkeslaget må betale for dette</w:t>
      </w:r>
      <w:r w:rsidR="009A42EB" w:rsidRPr="00FD2C96">
        <w:rPr>
          <w:sz w:val="20"/>
          <w:szCs w:val="20"/>
        </w:rPr>
        <w:t>.</w:t>
      </w:r>
      <w:r w:rsidR="00EB1D7D" w:rsidRPr="00FD2C96">
        <w:rPr>
          <w:sz w:val="20"/>
          <w:szCs w:val="20"/>
        </w:rPr>
        <w:br/>
      </w:r>
      <w:r w:rsidR="00EB1D7D" w:rsidRPr="00FD2C96">
        <w:rPr>
          <w:sz w:val="20"/>
          <w:szCs w:val="20"/>
        </w:rPr>
        <w:lastRenderedPageBreak/>
        <w:t xml:space="preserve">Å kartlegge medlemsressurser og å bygge allianser, bl.a. med fagbevegelsen, er </w:t>
      </w:r>
      <w:r w:rsidR="002846AF">
        <w:rPr>
          <w:sz w:val="20"/>
          <w:szCs w:val="20"/>
        </w:rPr>
        <w:t>viktige</w:t>
      </w:r>
      <w:r w:rsidR="00EB1D7D" w:rsidRPr="00FD2C96">
        <w:rPr>
          <w:sz w:val="20"/>
          <w:szCs w:val="20"/>
        </w:rPr>
        <w:t xml:space="preserve"> oppgaver som </w:t>
      </w:r>
      <w:r w:rsidR="002846AF">
        <w:rPr>
          <w:sz w:val="20"/>
          <w:szCs w:val="20"/>
        </w:rPr>
        <w:t xml:space="preserve">dessverre har </w:t>
      </w:r>
      <w:r w:rsidR="00EB1D7D" w:rsidRPr="00FD2C96">
        <w:rPr>
          <w:sz w:val="20"/>
          <w:szCs w:val="20"/>
        </w:rPr>
        <w:t>blitt nedprioritert</w:t>
      </w:r>
      <w:r w:rsidR="00BD5AFA">
        <w:rPr>
          <w:sz w:val="20"/>
          <w:szCs w:val="20"/>
        </w:rPr>
        <w:t xml:space="preserve"> i årsmøteperioden</w:t>
      </w:r>
      <w:r w:rsidR="00EB1D7D" w:rsidRPr="00FD2C96">
        <w:rPr>
          <w:sz w:val="20"/>
          <w:szCs w:val="20"/>
        </w:rPr>
        <w:t>.</w:t>
      </w:r>
    </w:p>
    <w:p w14:paraId="416187C7" w14:textId="77777777" w:rsidR="00E65D84" w:rsidRPr="00FD2C96" w:rsidRDefault="00E65D84" w:rsidP="003B55DD">
      <w:pPr>
        <w:rPr>
          <w:sz w:val="20"/>
          <w:szCs w:val="20"/>
        </w:rPr>
      </w:pPr>
    </w:p>
    <w:p w14:paraId="0741FC79" w14:textId="539CC631" w:rsidR="00FD2C96" w:rsidRPr="00FD2C96" w:rsidRDefault="0081094E" w:rsidP="00FD2C96">
      <w:pPr>
        <w:rPr>
          <w:b/>
          <w:bCs/>
          <w:sz w:val="8"/>
          <w:szCs w:val="8"/>
        </w:rPr>
      </w:pPr>
      <w:r>
        <w:rPr>
          <w:b/>
          <w:bCs/>
          <w:sz w:val="24"/>
          <w:szCs w:val="24"/>
        </w:rPr>
        <w:br/>
        <w:t xml:space="preserve">2. </w:t>
      </w:r>
      <w:r w:rsidR="00FD2C96" w:rsidRPr="00FD2C96">
        <w:rPr>
          <w:b/>
          <w:bCs/>
          <w:sz w:val="24"/>
          <w:szCs w:val="24"/>
        </w:rPr>
        <w:t>Organisasjon:</w:t>
      </w:r>
      <w:r w:rsidR="00FD2C96" w:rsidRPr="00FD2C96">
        <w:rPr>
          <w:b/>
          <w:bCs/>
          <w:sz w:val="20"/>
          <w:szCs w:val="20"/>
        </w:rPr>
        <w:br/>
      </w:r>
    </w:p>
    <w:p w14:paraId="6792D6A9" w14:textId="3CEB5547" w:rsidR="00FD2C96" w:rsidRPr="00FD2C96" w:rsidRDefault="00FD2C96" w:rsidP="00FD2C96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Buskerud </w:t>
      </w:r>
      <w:r>
        <w:rPr>
          <w:sz w:val="20"/>
          <w:szCs w:val="20"/>
        </w:rPr>
        <w:t xml:space="preserve">Nei til EU består av fylkeslag og </w:t>
      </w:r>
      <w:r w:rsidRPr="00FD2C96">
        <w:rPr>
          <w:sz w:val="20"/>
          <w:szCs w:val="20"/>
        </w:rPr>
        <w:t>tre lokallag</w:t>
      </w:r>
      <w:r>
        <w:rPr>
          <w:sz w:val="20"/>
          <w:szCs w:val="20"/>
        </w:rPr>
        <w:t xml:space="preserve">. Lokallagene organiserer </w:t>
      </w:r>
      <w:r w:rsidRPr="00FD2C96">
        <w:rPr>
          <w:sz w:val="20"/>
          <w:szCs w:val="20"/>
        </w:rPr>
        <w:t xml:space="preserve">nær halvparten av fylkets medlemmer. </w:t>
      </w:r>
      <w:r w:rsidRPr="00FD2C96">
        <w:rPr>
          <w:sz w:val="20"/>
          <w:szCs w:val="20"/>
        </w:rPr>
        <w:br/>
        <w:t xml:space="preserve">Drammen lokallag har 136 medlemmer, Eiker lokallag har 151 medlemmer og Ringerike lokallag har 117 medlemmer. </w:t>
      </w:r>
      <w:r>
        <w:rPr>
          <w:sz w:val="20"/>
          <w:szCs w:val="20"/>
        </w:rPr>
        <w:br/>
      </w:r>
      <w:r w:rsidRPr="00FD2C96">
        <w:rPr>
          <w:sz w:val="20"/>
          <w:szCs w:val="20"/>
        </w:rPr>
        <w:t xml:space="preserve">Karl Gjermund Moum er leder for Drammen lokallag, Jan-Egil </w:t>
      </w:r>
      <w:proofErr w:type="spellStart"/>
      <w:r w:rsidRPr="00FD2C96">
        <w:rPr>
          <w:sz w:val="20"/>
          <w:szCs w:val="20"/>
        </w:rPr>
        <w:t>Bogdanoff</w:t>
      </w:r>
      <w:proofErr w:type="spellEnd"/>
      <w:r w:rsidRPr="00FD2C96">
        <w:rPr>
          <w:sz w:val="20"/>
          <w:szCs w:val="20"/>
        </w:rPr>
        <w:t xml:space="preserve"> for Eiker lokallag, og Inge </w:t>
      </w:r>
      <w:proofErr w:type="spellStart"/>
      <w:r w:rsidRPr="00FD2C96">
        <w:rPr>
          <w:sz w:val="20"/>
          <w:szCs w:val="20"/>
        </w:rPr>
        <w:t>Losvik</w:t>
      </w:r>
      <w:proofErr w:type="spellEnd"/>
      <w:r w:rsidRPr="00FD2C96">
        <w:rPr>
          <w:sz w:val="20"/>
          <w:szCs w:val="20"/>
        </w:rPr>
        <w:t xml:space="preserve"> for Ringerike lokallag. Lokallagene følger de gamle kommune/fylkesgrenser.</w:t>
      </w:r>
      <w:r w:rsidRPr="00FD2C96">
        <w:rPr>
          <w:sz w:val="20"/>
          <w:szCs w:val="20"/>
        </w:rPr>
        <w:br/>
        <w:t xml:space="preserve">Drammen lokallag lager ukentlig nyhetsbrev som også sendes ut til de av fylkets medlemmer som har epost-adresse. Nyhetsbrevet gjenspeiler Drammen Nei til EU sitt syn på aktuelle saker som de mener har sammenheng med EU/EØS. </w:t>
      </w:r>
      <w:r w:rsidR="00CA6043">
        <w:rPr>
          <w:sz w:val="20"/>
          <w:szCs w:val="20"/>
        </w:rPr>
        <w:t xml:space="preserve">Selv om mange av nyhetsbrevene legges ut på våre </w:t>
      </w:r>
      <w:proofErr w:type="spellStart"/>
      <w:r w:rsidR="00CA6043">
        <w:rPr>
          <w:sz w:val="20"/>
          <w:szCs w:val="20"/>
        </w:rPr>
        <w:t>Facebooksider</w:t>
      </w:r>
      <w:proofErr w:type="spellEnd"/>
      <w:r w:rsidR="00CA6043">
        <w:rPr>
          <w:sz w:val="20"/>
          <w:szCs w:val="20"/>
        </w:rPr>
        <w:t xml:space="preserve">, </w:t>
      </w:r>
      <w:r w:rsidRPr="00FD2C96">
        <w:rPr>
          <w:sz w:val="20"/>
          <w:szCs w:val="20"/>
        </w:rPr>
        <w:t xml:space="preserve">deles </w:t>
      </w:r>
      <w:r w:rsidR="00CA6043">
        <w:rPr>
          <w:sz w:val="20"/>
          <w:szCs w:val="20"/>
        </w:rPr>
        <w:t xml:space="preserve">synspunktene </w:t>
      </w:r>
      <w:r w:rsidRPr="00FD2C96">
        <w:rPr>
          <w:sz w:val="20"/>
          <w:szCs w:val="20"/>
        </w:rPr>
        <w:t>nødvendigvis ikke av fylkesstyret eller Nei til EU sentralt</w:t>
      </w:r>
      <w:r w:rsidR="00CA6043">
        <w:rPr>
          <w:sz w:val="20"/>
          <w:szCs w:val="20"/>
        </w:rPr>
        <w:t>.</w:t>
      </w:r>
      <w:r w:rsidRPr="00FD2C96">
        <w:rPr>
          <w:sz w:val="20"/>
          <w:szCs w:val="20"/>
        </w:rPr>
        <w:t xml:space="preserve"> Noen av </w:t>
      </w:r>
      <w:r w:rsidR="003F11A3">
        <w:rPr>
          <w:sz w:val="20"/>
          <w:szCs w:val="20"/>
        </w:rPr>
        <w:t xml:space="preserve">nyhetsbrevets artikler </w:t>
      </w:r>
      <w:r w:rsidRPr="00FD2C96">
        <w:rPr>
          <w:sz w:val="20"/>
          <w:szCs w:val="20"/>
        </w:rPr>
        <w:t xml:space="preserve">er </w:t>
      </w:r>
      <w:r w:rsidR="00CA6043">
        <w:rPr>
          <w:sz w:val="20"/>
          <w:szCs w:val="20"/>
        </w:rPr>
        <w:t xml:space="preserve">også </w:t>
      </w:r>
      <w:r w:rsidRPr="00FD2C96">
        <w:rPr>
          <w:sz w:val="20"/>
          <w:szCs w:val="20"/>
        </w:rPr>
        <w:t xml:space="preserve">trykt i Friheten og </w:t>
      </w:r>
      <w:r w:rsidR="003F11A3">
        <w:rPr>
          <w:sz w:val="20"/>
          <w:szCs w:val="20"/>
        </w:rPr>
        <w:t>i</w:t>
      </w:r>
      <w:r w:rsidRPr="00FD2C96">
        <w:rPr>
          <w:sz w:val="20"/>
          <w:szCs w:val="20"/>
        </w:rPr>
        <w:t xml:space="preserve"> nettstedet derimot.no.   </w:t>
      </w:r>
      <w:r w:rsidRPr="00FD2C96">
        <w:rPr>
          <w:sz w:val="20"/>
          <w:szCs w:val="20"/>
        </w:rPr>
        <w:br/>
        <w:t xml:space="preserve">Vi er ikke kjent med andre aktiviteter i lokallagene i årsmøteperioden. </w:t>
      </w:r>
      <w:r w:rsidRPr="00FD2C96">
        <w:rPr>
          <w:sz w:val="20"/>
          <w:szCs w:val="20"/>
        </w:rPr>
        <w:br/>
        <w:t>Det er i årsmøteperioden ikke kommet søknad om økonomisk støtte fra lokallagene.</w:t>
      </w:r>
      <w:r w:rsidRPr="00FD2C96">
        <w:rPr>
          <w:sz w:val="20"/>
          <w:szCs w:val="20"/>
        </w:rPr>
        <w:br/>
        <w:t>Lokallagene får bla. tilsendt referater fra fylkeslagets styremøter.</w:t>
      </w:r>
    </w:p>
    <w:p w14:paraId="5F0515FB" w14:textId="61292176" w:rsidR="00D258EE" w:rsidRPr="00FD2C96" w:rsidRDefault="00D258EE" w:rsidP="003B55DD">
      <w:pPr>
        <w:rPr>
          <w:sz w:val="20"/>
          <w:szCs w:val="20"/>
        </w:rPr>
      </w:pPr>
    </w:p>
    <w:p w14:paraId="7449B88C" w14:textId="406C2483" w:rsidR="00EE23E9" w:rsidRPr="00BD5AFA" w:rsidRDefault="0081094E" w:rsidP="00EE23E9">
      <w:pPr>
        <w:rPr>
          <w:sz w:val="6"/>
          <w:szCs w:val="6"/>
        </w:rPr>
      </w:pPr>
      <w:r>
        <w:rPr>
          <w:b/>
          <w:bCs/>
          <w:sz w:val="24"/>
          <w:szCs w:val="24"/>
        </w:rPr>
        <w:br/>
        <w:t xml:space="preserve">3. </w:t>
      </w:r>
      <w:r w:rsidR="00D258EE" w:rsidRPr="00FD2C96">
        <w:rPr>
          <w:b/>
          <w:bCs/>
          <w:sz w:val="24"/>
          <w:szCs w:val="24"/>
        </w:rPr>
        <w:t>Representasjon:</w:t>
      </w:r>
      <w:r w:rsidR="00FD2C96" w:rsidRPr="00FD2C96">
        <w:rPr>
          <w:b/>
          <w:bCs/>
          <w:sz w:val="24"/>
          <w:szCs w:val="24"/>
        </w:rPr>
        <w:br/>
      </w:r>
      <w:r w:rsidR="00D258EE" w:rsidRPr="00FD2C96">
        <w:rPr>
          <w:sz w:val="8"/>
          <w:szCs w:val="8"/>
        </w:rPr>
        <w:br/>
      </w:r>
      <w:r w:rsidR="00FD2C96" w:rsidRPr="00FD2C96">
        <w:rPr>
          <w:sz w:val="20"/>
          <w:szCs w:val="20"/>
        </w:rPr>
        <w:t>-</w:t>
      </w:r>
      <w:r w:rsidR="00FD2C96" w:rsidRPr="00FD2C96">
        <w:rPr>
          <w:b/>
          <w:bCs/>
          <w:sz w:val="20"/>
          <w:szCs w:val="20"/>
        </w:rPr>
        <w:t xml:space="preserve"> </w:t>
      </w:r>
      <w:r w:rsidR="00F37BA7" w:rsidRPr="00FD2C96">
        <w:rPr>
          <w:b/>
          <w:bCs/>
          <w:sz w:val="20"/>
          <w:szCs w:val="20"/>
        </w:rPr>
        <w:t>Som</w:t>
      </w:r>
      <w:r w:rsidR="00F37BA7" w:rsidRPr="00FD2C96">
        <w:rPr>
          <w:sz w:val="20"/>
          <w:szCs w:val="20"/>
        </w:rPr>
        <w:t xml:space="preserve"> delegater til Nei til EUs digitale landsmøte 6/7 november 2020 </w:t>
      </w:r>
      <w:r w:rsidR="00EE23E9" w:rsidRPr="00FD2C96">
        <w:rPr>
          <w:sz w:val="20"/>
          <w:szCs w:val="20"/>
        </w:rPr>
        <w:t xml:space="preserve">valgte </w:t>
      </w:r>
      <w:r w:rsidR="00F37BA7" w:rsidRPr="00FD2C96">
        <w:rPr>
          <w:sz w:val="20"/>
          <w:szCs w:val="20"/>
        </w:rPr>
        <w:t xml:space="preserve">styret </w:t>
      </w:r>
      <w:r w:rsidR="00EE23E9" w:rsidRPr="00FD2C96">
        <w:rPr>
          <w:sz w:val="20"/>
          <w:szCs w:val="20"/>
        </w:rPr>
        <w:t xml:space="preserve">Kari </w:t>
      </w:r>
      <w:proofErr w:type="spellStart"/>
      <w:r w:rsidR="00EE23E9" w:rsidRPr="00FD2C96">
        <w:rPr>
          <w:sz w:val="20"/>
          <w:szCs w:val="20"/>
        </w:rPr>
        <w:t>Vernsskog</w:t>
      </w:r>
      <w:proofErr w:type="spellEnd"/>
      <w:r w:rsidR="00EE23E9" w:rsidRPr="00FD2C96">
        <w:rPr>
          <w:sz w:val="20"/>
          <w:szCs w:val="20"/>
        </w:rPr>
        <w:t xml:space="preserve">, Tove </w:t>
      </w:r>
      <w:proofErr w:type="spellStart"/>
      <w:r w:rsidR="00EE23E9" w:rsidRPr="00FD2C96">
        <w:rPr>
          <w:sz w:val="20"/>
          <w:szCs w:val="20"/>
        </w:rPr>
        <w:t>Blåmoli</w:t>
      </w:r>
      <w:proofErr w:type="spellEnd"/>
      <w:r w:rsidR="00EE23E9" w:rsidRPr="00FD2C96">
        <w:rPr>
          <w:sz w:val="20"/>
          <w:szCs w:val="20"/>
        </w:rPr>
        <w:t xml:space="preserve">, </w:t>
      </w:r>
      <w:proofErr w:type="spellStart"/>
      <w:r w:rsidR="00EE23E9" w:rsidRPr="00FD2C96">
        <w:rPr>
          <w:sz w:val="20"/>
          <w:szCs w:val="20"/>
        </w:rPr>
        <w:t>Tori</w:t>
      </w:r>
      <w:proofErr w:type="spellEnd"/>
      <w:r w:rsidR="00EE23E9" w:rsidRPr="00FD2C96">
        <w:rPr>
          <w:sz w:val="20"/>
          <w:szCs w:val="20"/>
        </w:rPr>
        <w:t xml:space="preserve"> Kløven, Jan Egil </w:t>
      </w:r>
      <w:proofErr w:type="spellStart"/>
      <w:r w:rsidR="00EE23E9" w:rsidRPr="00FD2C96">
        <w:rPr>
          <w:sz w:val="20"/>
          <w:szCs w:val="20"/>
        </w:rPr>
        <w:t>Bogdanoff</w:t>
      </w:r>
      <w:proofErr w:type="spellEnd"/>
      <w:r w:rsidR="00EE23E9" w:rsidRPr="00FD2C96">
        <w:rPr>
          <w:sz w:val="20"/>
          <w:szCs w:val="20"/>
        </w:rPr>
        <w:t xml:space="preserve">, Inge </w:t>
      </w:r>
      <w:proofErr w:type="spellStart"/>
      <w:r w:rsidR="00EE23E9" w:rsidRPr="00FD2C96">
        <w:rPr>
          <w:sz w:val="20"/>
          <w:szCs w:val="20"/>
        </w:rPr>
        <w:t>Losvik</w:t>
      </w:r>
      <w:proofErr w:type="spellEnd"/>
      <w:r w:rsidR="00EE23E9" w:rsidRPr="00FD2C96">
        <w:rPr>
          <w:sz w:val="20"/>
          <w:szCs w:val="20"/>
        </w:rPr>
        <w:t xml:space="preserve"> og Erik Sandvik</w:t>
      </w:r>
      <w:r w:rsidR="00F37BA7" w:rsidRPr="00FD2C96">
        <w:rPr>
          <w:sz w:val="20"/>
          <w:szCs w:val="20"/>
        </w:rPr>
        <w:t>.</w:t>
      </w:r>
      <w:r w:rsidR="00EE23E9" w:rsidRPr="00FD2C96">
        <w:rPr>
          <w:sz w:val="20"/>
          <w:szCs w:val="20"/>
        </w:rPr>
        <w:t xml:space="preserve"> I tillegg bestod </w:t>
      </w:r>
      <w:r w:rsidR="00F37BA7" w:rsidRPr="00FD2C96">
        <w:rPr>
          <w:sz w:val="20"/>
          <w:szCs w:val="20"/>
        </w:rPr>
        <w:t>vår landsmøte</w:t>
      </w:r>
      <w:r w:rsidR="00EE23E9" w:rsidRPr="00FD2C96">
        <w:rPr>
          <w:sz w:val="20"/>
          <w:szCs w:val="20"/>
        </w:rPr>
        <w:t xml:space="preserve">delegasjon av Jan Christensen (styreleder), Marianne Nyland og Per Olaf Lundteigen (Rådsmedlemmer). Delegasjonen var </w:t>
      </w:r>
      <w:r w:rsidR="003F11A3">
        <w:rPr>
          <w:sz w:val="20"/>
          <w:szCs w:val="20"/>
        </w:rPr>
        <w:t xml:space="preserve">under landsmøtet </w:t>
      </w:r>
      <w:r w:rsidR="00EE23E9" w:rsidRPr="00FD2C96">
        <w:rPr>
          <w:sz w:val="20"/>
          <w:szCs w:val="20"/>
        </w:rPr>
        <w:t xml:space="preserve">samlet på </w:t>
      </w:r>
      <w:proofErr w:type="spellStart"/>
      <w:r w:rsidR="00EE23E9" w:rsidRPr="00FD2C96">
        <w:rPr>
          <w:sz w:val="20"/>
          <w:szCs w:val="20"/>
        </w:rPr>
        <w:t>Quality</w:t>
      </w:r>
      <w:proofErr w:type="spellEnd"/>
      <w:r w:rsidR="00EE23E9" w:rsidRPr="00FD2C96">
        <w:rPr>
          <w:sz w:val="20"/>
          <w:szCs w:val="20"/>
        </w:rPr>
        <w:t xml:space="preserve"> Grand Hotel, Kongsberg. </w:t>
      </w:r>
      <w:r w:rsidR="00EE23E9" w:rsidRPr="00FD2C96">
        <w:rPr>
          <w:sz w:val="20"/>
          <w:szCs w:val="20"/>
        </w:rPr>
        <w:br/>
        <w:t>I forkant av landsmøtet sendte</w:t>
      </w:r>
      <w:r w:rsidR="00F37BA7" w:rsidRPr="00FD2C96">
        <w:rPr>
          <w:sz w:val="20"/>
          <w:szCs w:val="20"/>
        </w:rPr>
        <w:t xml:space="preserve"> </w:t>
      </w:r>
      <w:r w:rsidR="00EE23E9" w:rsidRPr="00FD2C96">
        <w:rPr>
          <w:sz w:val="20"/>
          <w:szCs w:val="20"/>
        </w:rPr>
        <w:t>fylkeslaget</w:t>
      </w:r>
      <w:r w:rsidR="00F37BA7" w:rsidRPr="00FD2C96">
        <w:rPr>
          <w:sz w:val="20"/>
          <w:szCs w:val="20"/>
        </w:rPr>
        <w:t xml:space="preserve">s delegater </w:t>
      </w:r>
      <w:r w:rsidR="00EE23E9" w:rsidRPr="00FD2C96">
        <w:rPr>
          <w:sz w:val="20"/>
          <w:szCs w:val="20"/>
        </w:rPr>
        <w:t>inn noen endringsforslag. Bl.a. ønske</w:t>
      </w:r>
      <w:r w:rsidR="00F37BA7" w:rsidRPr="00FD2C96">
        <w:rPr>
          <w:sz w:val="20"/>
          <w:szCs w:val="20"/>
        </w:rPr>
        <w:t xml:space="preserve"> om </w:t>
      </w:r>
      <w:r w:rsidR="00EE23E9" w:rsidRPr="00FD2C96">
        <w:rPr>
          <w:sz w:val="20"/>
          <w:szCs w:val="20"/>
        </w:rPr>
        <w:t>kortere arbeidsplan og lavere framfor høyere kontingent. Begge disse forslag falt.</w:t>
      </w:r>
      <w:r w:rsidR="00F37BA7" w:rsidRPr="00FD2C96">
        <w:rPr>
          <w:sz w:val="20"/>
          <w:szCs w:val="20"/>
        </w:rPr>
        <w:t xml:space="preserve"> </w:t>
      </w:r>
      <w:r w:rsidR="003F11A3">
        <w:rPr>
          <w:sz w:val="20"/>
          <w:szCs w:val="20"/>
        </w:rPr>
        <w:br/>
      </w:r>
      <w:r w:rsidR="00F37BA7" w:rsidRPr="00FD2C96">
        <w:rPr>
          <w:sz w:val="20"/>
          <w:szCs w:val="20"/>
        </w:rPr>
        <w:t xml:space="preserve">Forslag om at </w:t>
      </w:r>
      <w:proofErr w:type="spellStart"/>
      <w:r w:rsidR="00F37BA7" w:rsidRPr="00FD2C96">
        <w:rPr>
          <w:sz w:val="20"/>
          <w:szCs w:val="20"/>
        </w:rPr>
        <w:t>NtEU</w:t>
      </w:r>
      <w:proofErr w:type="spellEnd"/>
      <w:r w:rsidR="00F37BA7" w:rsidRPr="00FD2C96">
        <w:rPr>
          <w:sz w:val="20"/>
          <w:szCs w:val="20"/>
        </w:rPr>
        <w:t xml:space="preserve"> skulle jobbe for å begrense jordbruksimporten fra EU ble vedtatt, likeledes at det var viktig å presisere at vi ikke er medlem av EØS. EØS er en avtale, ikke noen organisasjon.</w:t>
      </w:r>
      <w:r w:rsidR="00F37BA7" w:rsidRPr="00FD2C96">
        <w:rPr>
          <w:sz w:val="20"/>
          <w:szCs w:val="20"/>
        </w:rPr>
        <w:br/>
        <w:t>Delegasjonen var fornøyd med ledervalget: Roy Pedersen som ny leder, Einar Frogner som nestleder.</w:t>
      </w:r>
      <w:r w:rsidR="00F56DD0">
        <w:rPr>
          <w:sz w:val="20"/>
          <w:szCs w:val="20"/>
        </w:rPr>
        <w:t xml:space="preserve"> Marianne Nyland fra Buskerud ble gjenvalgt som medlem av Rådet i Nei til EU.</w:t>
      </w:r>
      <w:r w:rsidR="00F37BA7" w:rsidRPr="00FD2C96">
        <w:rPr>
          <w:sz w:val="20"/>
          <w:szCs w:val="20"/>
        </w:rPr>
        <w:br/>
      </w:r>
      <w:r w:rsidR="00FD2C96">
        <w:rPr>
          <w:sz w:val="20"/>
          <w:szCs w:val="20"/>
        </w:rPr>
        <w:t>O</w:t>
      </w:r>
      <w:r w:rsidR="00F37BA7" w:rsidRPr="00FD2C96">
        <w:rPr>
          <w:sz w:val="20"/>
          <w:szCs w:val="20"/>
        </w:rPr>
        <w:t>ppsummering av årsmøtet ble trykt i vårt medlemsbrev for februar/mars.</w:t>
      </w:r>
      <w:r w:rsidR="00BD5AFA">
        <w:rPr>
          <w:sz w:val="20"/>
          <w:szCs w:val="20"/>
        </w:rPr>
        <w:br/>
      </w:r>
    </w:p>
    <w:p w14:paraId="0249DF00" w14:textId="60E57FDE" w:rsidR="00F37BA7" w:rsidRPr="00FD2C96" w:rsidRDefault="00F37BA7" w:rsidP="00EE23E9">
      <w:pPr>
        <w:rPr>
          <w:sz w:val="2"/>
          <w:szCs w:val="2"/>
        </w:rPr>
      </w:pPr>
    </w:p>
    <w:p w14:paraId="0D7FC0E4" w14:textId="7194889D" w:rsidR="00077FB8" w:rsidRDefault="00FD2C96" w:rsidP="00EE23E9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- </w:t>
      </w:r>
      <w:r w:rsidR="00F37BA7" w:rsidRPr="00FD2C96">
        <w:rPr>
          <w:b/>
          <w:bCs/>
          <w:sz w:val="20"/>
          <w:szCs w:val="20"/>
        </w:rPr>
        <w:t>Nei</w:t>
      </w:r>
      <w:r w:rsidR="00F37BA7" w:rsidRPr="00FD2C96">
        <w:rPr>
          <w:sz w:val="20"/>
          <w:szCs w:val="20"/>
        </w:rPr>
        <w:t xml:space="preserve"> til EU har i perioden avholdt månedlige digitale fylkesledermøter, </w:t>
      </w:r>
      <w:r w:rsidR="00077FB8">
        <w:rPr>
          <w:sz w:val="20"/>
          <w:szCs w:val="20"/>
        </w:rPr>
        <w:t xml:space="preserve">samt </w:t>
      </w:r>
      <w:r w:rsidR="00F37BA7" w:rsidRPr="00FD2C96">
        <w:rPr>
          <w:sz w:val="20"/>
          <w:szCs w:val="20"/>
        </w:rPr>
        <w:t>en digital fylkesleder</w:t>
      </w:r>
      <w:r w:rsidR="00077FB8">
        <w:rPr>
          <w:sz w:val="20"/>
          <w:szCs w:val="20"/>
        </w:rPr>
        <w:t>samling.</w:t>
      </w:r>
      <w:r w:rsidR="00F37BA7" w:rsidRPr="00FD2C96">
        <w:rPr>
          <w:sz w:val="20"/>
          <w:szCs w:val="20"/>
        </w:rPr>
        <w:t xml:space="preserve"> Styreleder har deltatt</w:t>
      </w:r>
      <w:r w:rsidRPr="00FD2C96">
        <w:rPr>
          <w:sz w:val="20"/>
          <w:szCs w:val="20"/>
        </w:rPr>
        <w:t>.</w:t>
      </w:r>
    </w:p>
    <w:p w14:paraId="1BAD962A" w14:textId="77777777" w:rsidR="00077FB8" w:rsidRPr="00077FB8" w:rsidRDefault="00077FB8" w:rsidP="00EE23E9">
      <w:pPr>
        <w:rPr>
          <w:sz w:val="6"/>
          <w:szCs w:val="6"/>
        </w:rPr>
      </w:pPr>
    </w:p>
    <w:p w14:paraId="7365C73D" w14:textId="2B335C29" w:rsidR="00077FB8" w:rsidRDefault="00077FB8" w:rsidP="003B55DD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77FB8">
        <w:rPr>
          <w:b/>
          <w:bCs/>
          <w:sz w:val="20"/>
          <w:szCs w:val="20"/>
        </w:rPr>
        <w:t>Tove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Blåmoli</w:t>
      </w:r>
      <w:proofErr w:type="spellEnd"/>
      <w:r>
        <w:rPr>
          <w:sz w:val="20"/>
          <w:szCs w:val="20"/>
        </w:rPr>
        <w:t>, Jan Christensen og Karl G</w:t>
      </w:r>
      <w:r w:rsidR="00BD5AFA">
        <w:rPr>
          <w:sz w:val="20"/>
          <w:szCs w:val="20"/>
        </w:rPr>
        <w:t>jermund</w:t>
      </w:r>
      <w:r>
        <w:rPr>
          <w:sz w:val="20"/>
          <w:szCs w:val="20"/>
        </w:rPr>
        <w:t xml:space="preserve"> Moum fra Drammenslaget deltok på oppklaringsmøte i forbindelse med nyhetsbrevene til Drammen Nei til EU. Fra sentralt hold møtte leder Roy Pedersen og generalsekretær Thomas Haug.</w:t>
      </w:r>
    </w:p>
    <w:p w14:paraId="6C6362CA" w14:textId="3BD1CDAE" w:rsidR="00CA6043" w:rsidRDefault="00CA6043" w:rsidP="003B55DD">
      <w:pPr>
        <w:rPr>
          <w:sz w:val="20"/>
          <w:szCs w:val="20"/>
        </w:rPr>
      </w:pPr>
    </w:p>
    <w:p w14:paraId="7ACC4E12" w14:textId="77777777" w:rsidR="00CA6043" w:rsidRDefault="00CA6043" w:rsidP="003B55DD">
      <w:pPr>
        <w:rPr>
          <w:sz w:val="20"/>
          <w:szCs w:val="20"/>
        </w:rPr>
      </w:pPr>
    </w:p>
    <w:p w14:paraId="0C9683AE" w14:textId="681AE66F" w:rsidR="006F6C7C" w:rsidRPr="00FD2C96" w:rsidRDefault="0081094E" w:rsidP="003B55DD">
      <w:pPr>
        <w:rPr>
          <w:b/>
          <w:bCs/>
          <w:sz w:val="8"/>
          <w:szCs w:val="8"/>
        </w:rPr>
      </w:pPr>
      <w:r>
        <w:rPr>
          <w:b/>
          <w:bCs/>
          <w:sz w:val="24"/>
          <w:szCs w:val="24"/>
        </w:rPr>
        <w:t xml:space="preserve">4. </w:t>
      </w:r>
      <w:r w:rsidR="006F6C7C" w:rsidRPr="00FD2C96">
        <w:rPr>
          <w:b/>
          <w:bCs/>
          <w:sz w:val="24"/>
          <w:szCs w:val="24"/>
        </w:rPr>
        <w:t>Medlemsutvikling:</w:t>
      </w:r>
      <w:r w:rsidR="00647A83" w:rsidRPr="00FD2C96">
        <w:rPr>
          <w:b/>
          <w:bCs/>
          <w:sz w:val="20"/>
          <w:szCs w:val="20"/>
        </w:rPr>
        <w:br/>
      </w:r>
    </w:p>
    <w:p w14:paraId="1F4101BD" w14:textId="32DB2CAC" w:rsidR="00DC0F4B" w:rsidRPr="00FD2C96" w:rsidRDefault="00EB1D7D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>Pr</w:t>
      </w:r>
      <w:r w:rsidR="003F11A3">
        <w:rPr>
          <w:sz w:val="20"/>
          <w:szCs w:val="20"/>
        </w:rPr>
        <w:t>.</w:t>
      </w:r>
      <w:r w:rsidRPr="00FD2C96">
        <w:rPr>
          <w:sz w:val="20"/>
          <w:szCs w:val="20"/>
        </w:rPr>
        <w:t xml:space="preserve"> 2</w:t>
      </w:r>
      <w:r w:rsidR="009A42EB" w:rsidRPr="00FD2C96">
        <w:rPr>
          <w:sz w:val="20"/>
          <w:szCs w:val="20"/>
        </w:rPr>
        <w:t>2</w:t>
      </w:r>
      <w:r w:rsidRPr="00FD2C96">
        <w:rPr>
          <w:sz w:val="20"/>
          <w:szCs w:val="20"/>
        </w:rPr>
        <w:t xml:space="preserve">.5.21 hadde Buskerud Nei til EU </w:t>
      </w:r>
      <w:r w:rsidR="009A42EB" w:rsidRPr="00FD2C96">
        <w:rPr>
          <w:sz w:val="20"/>
          <w:szCs w:val="20"/>
        </w:rPr>
        <w:t xml:space="preserve"> 855 medlemmer som var </w:t>
      </w:r>
      <w:proofErr w:type="spellStart"/>
      <w:r w:rsidR="009A42EB" w:rsidRPr="00FD2C96">
        <w:rPr>
          <w:sz w:val="20"/>
          <w:szCs w:val="20"/>
        </w:rPr>
        <w:t>ajour</w:t>
      </w:r>
      <w:proofErr w:type="spellEnd"/>
      <w:r w:rsidR="009A42EB" w:rsidRPr="00FD2C96">
        <w:rPr>
          <w:sz w:val="20"/>
          <w:szCs w:val="20"/>
        </w:rPr>
        <w:t xml:space="preserve"> med kontingent for 2021.</w:t>
      </w:r>
      <w:r w:rsidR="009A42EB" w:rsidRPr="00FD2C96">
        <w:rPr>
          <w:sz w:val="20"/>
          <w:szCs w:val="20"/>
        </w:rPr>
        <w:br/>
        <w:t xml:space="preserve">Av disse var 535 menn og </w:t>
      </w:r>
      <w:r w:rsidR="00591F52" w:rsidRPr="00FD2C96">
        <w:rPr>
          <w:sz w:val="20"/>
          <w:szCs w:val="20"/>
        </w:rPr>
        <w:t xml:space="preserve">320 kvinner.  32 av våre medlemmer er under 40 år, 114 er over 80 år. </w:t>
      </w:r>
    </w:p>
    <w:p w14:paraId="7680179D" w14:textId="408090D5" w:rsidR="00EB1D7D" w:rsidRPr="00FD2C96" w:rsidRDefault="00591F52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Yngste medlem er 24 år, eldste medlem er 98 år. Gjennomsnittsalderen på våre medlemmer er 66 år. </w:t>
      </w:r>
    </w:p>
    <w:p w14:paraId="2A3B9D7B" w14:textId="1CC59F93" w:rsidR="009A42EB" w:rsidRPr="00FD2C96" w:rsidRDefault="009A42EB" w:rsidP="003B55DD">
      <w:pPr>
        <w:rPr>
          <w:sz w:val="20"/>
          <w:szCs w:val="20"/>
        </w:rPr>
      </w:pPr>
      <w:r w:rsidRPr="00FD2C96">
        <w:rPr>
          <w:sz w:val="20"/>
          <w:szCs w:val="20"/>
        </w:rPr>
        <w:t xml:space="preserve">Siden forrige årsmøte har vi fått 60 nye medlemmer. </w:t>
      </w:r>
      <w:r w:rsidR="0081094E">
        <w:rPr>
          <w:sz w:val="20"/>
          <w:szCs w:val="20"/>
        </w:rPr>
        <w:br/>
      </w:r>
      <w:r w:rsidRPr="00FD2C96">
        <w:rPr>
          <w:sz w:val="20"/>
          <w:szCs w:val="20"/>
        </w:rPr>
        <w:t>Vi er kjent med 3 utmeldinger</w:t>
      </w:r>
      <w:r w:rsidR="00591F52" w:rsidRPr="00FD2C96">
        <w:rPr>
          <w:sz w:val="20"/>
          <w:szCs w:val="20"/>
        </w:rPr>
        <w:t xml:space="preserve"> i perioden</w:t>
      </w:r>
      <w:r w:rsidRPr="00FD2C96">
        <w:rPr>
          <w:sz w:val="20"/>
          <w:szCs w:val="20"/>
        </w:rPr>
        <w:t>.</w:t>
      </w:r>
    </w:p>
    <w:p w14:paraId="6BFECB48" w14:textId="7448ADD5" w:rsidR="00591F52" w:rsidRPr="00FD2C96" w:rsidRDefault="00591F52" w:rsidP="003B55DD">
      <w:pPr>
        <w:rPr>
          <w:sz w:val="20"/>
          <w:szCs w:val="20"/>
        </w:rPr>
      </w:pPr>
    </w:p>
    <w:p w14:paraId="43547966" w14:textId="0EABCE94" w:rsidR="00F564AF" w:rsidRPr="00FD2C96" w:rsidRDefault="0081094E" w:rsidP="00F564AF">
      <w:pPr>
        <w:rPr>
          <w:sz w:val="20"/>
          <w:szCs w:val="20"/>
        </w:rPr>
      </w:pPr>
      <w:r>
        <w:rPr>
          <w:b/>
          <w:bCs/>
          <w:sz w:val="24"/>
          <w:szCs w:val="24"/>
        </w:rPr>
        <w:br/>
        <w:t xml:space="preserve">5. </w:t>
      </w:r>
      <w:r w:rsidR="00462CA5" w:rsidRPr="00FD2C96">
        <w:rPr>
          <w:b/>
          <w:bCs/>
          <w:sz w:val="24"/>
          <w:szCs w:val="24"/>
        </w:rPr>
        <w:t>Økonomi</w:t>
      </w:r>
      <w:r w:rsidR="0040348F" w:rsidRPr="00FD2C96">
        <w:rPr>
          <w:b/>
          <w:bCs/>
          <w:sz w:val="24"/>
          <w:szCs w:val="24"/>
        </w:rPr>
        <w:t>:</w:t>
      </w:r>
      <w:r w:rsidR="00647A83" w:rsidRPr="00FD2C96">
        <w:rPr>
          <w:sz w:val="20"/>
          <w:szCs w:val="20"/>
        </w:rPr>
        <w:br/>
      </w:r>
      <w:r w:rsidR="0040348F" w:rsidRPr="00FD2C96">
        <w:rPr>
          <w:sz w:val="8"/>
          <w:szCs w:val="8"/>
        </w:rPr>
        <w:br/>
      </w:r>
      <w:r w:rsidR="0040348F" w:rsidRPr="00FD2C96">
        <w:rPr>
          <w:sz w:val="20"/>
          <w:szCs w:val="20"/>
        </w:rPr>
        <w:t>Som en tommelfingerregel får fylkeslaget tilbakeført halvparten av kontingentinntektene fra Nei til EU sentralt</w:t>
      </w:r>
      <w:r w:rsidR="00F564AF" w:rsidRPr="00FD2C96">
        <w:rPr>
          <w:sz w:val="20"/>
          <w:szCs w:val="20"/>
        </w:rPr>
        <w:t>. Lokallagene kan av fylkeslaget få overført midler etter søknad.</w:t>
      </w:r>
      <w:r w:rsidR="00F564AF" w:rsidRPr="00FD2C96">
        <w:rPr>
          <w:sz w:val="20"/>
          <w:szCs w:val="20"/>
        </w:rPr>
        <w:br/>
        <w:t xml:space="preserve">Buskerud Nei til EUs midler er på 3 ulike kontoer i Sparebank1 Ringerike/Hadeland. Styreleder og kasserer har begge kontofullmakt, men større beløp kan kun utbetales etter styrevedtak. Regnskapet føres på regneark, </w:t>
      </w:r>
      <w:r w:rsidR="00EC7CA5" w:rsidRPr="00FD2C96">
        <w:rPr>
          <w:sz w:val="20"/>
          <w:szCs w:val="20"/>
        </w:rPr>
        <w:t xml:space="preserve">gir god oversikt </w:t>
      </w:r>
      <w:r w:rsidR="00F564AF" w:rsidRPr="00FD2C96">
        <w:rPr>
          <w:sz w:val="20"/>
          <w:szCs w:val="20"/>
        </w:rPr>
        <w:t xml:space="preserve">og er </w:t>
      </w:r>
      <w:r w:rsidR="00DB5FAB">
        <w:rPr>
          <w:sz w:val="20"/>
          <w:szCs w:val="20"/>
        </w:rPr>
        <w:t xml:space="preserve">transparent og </w:t>
      </w:r>
      <w:r w:rsidR="00EC7CA5" w:rsidRPr="00FD2C96">
        <w:rPr>
          <w:sz w:val="20"/>
          <w:szCs w:val="20"/>
        </w:rPr>
        <w:t xml:space="preserve">lett tilgjengelig. Alle inn- og utgifter dokumenteres med bilag. </w:t>
      </w:r>
      <w:r w:rsidR="00F564AF" w:rsidRPr="00FD2C96">
        <w:rPr>
          <w:sz w:val="20"/>
          <w:szCs w:val="20"/>
        </w:rPr>
        <w:t>Midlene på konto Gunnar Glesnes minnefond, er øremerket neste EU-kamp</w:t>
      </w:r>
      <w:r w:rsidR="00EC7CA5" w:rsidRPr="00FD2C96">
        <w:rPr>
          <w:sz w:val="20"/>
          <w:szCs w:val="20"/>
        </w:rPr>
        <w:t xml:space="preserve"> og står på høyrentekonto</w:t>
      </w:r>
      <w:r w:rsidR="00F564AF" w:rsidRPr="00FD2C96">
        <w:rPr>
          <w:sz w:val="20"/>
          <w:szCs w:val="20"/>
        </w:rPr>
        <w:t xml:space="preserve">. </w:t>
      </w:r>
      <w:r w:rsidR="00EC7CA5" w:rsidRPr="00FD2C96">
        <w:rPr>
          <w:sz w:val="20"/>
          <w:szCs w:val="20"/>
        </w:rPr>
        <w:br/>
        <w:t>Ved årsskiftet hadde fylkeslaget en samlet beholdning på over 600 tusen kroner.</w:t>
      </w:r>
      <w:r w:rsidR="00EC7CA5" w:rsidRPr="00FD2C96">
        <w:rPr>
          <w:sz w:val="20"/>
          <w:szCs w:val="20"/>
        </w:rPr>
        <w:br/>
        <w:t xml:space="preserve">Av inneværende års utgifter kan bl.a. nevnes støtte til Nei til EU sentralt på 25 tusen kroner </w:t>
      </w:r>
      <w:proofErr w:type="spellStart"/>
      <w:r w:rsidR="00EC7CA5" w:rsidRPr="00FD2C96">
        <w:rPr>
          <w:sz w:val="20"/>
          <w:szCs w:val="20"/>
        </w:rPr>
        <w:t>pga</w:t>
      </w:r>
      <w:proofErr w:type="spellEnd"/>
      <w:r w:rsidR="00EC7CA5" w:rsidRPr="00FD2C96">
        <w:rPr>
          <w:sz w:val="20"/>
          <w:szCs w:val="20"/>
        </w:rPr>
        <w:t xml:space="preserve"> manglende bevilgninger fra landbruksorganisasjonene, samt 15 tusen i støtte til </w:t>
      </w:r>
      <w:proofErr w:type="spellStart"/>
      <w:r w:rsidR="00EC7CA5" w:rsidRPr="00FD2C96">
        <w:rPr>
          <w:sz w:val="20"/>
          <w:szCs w:val="20"/>
        </w:rPr>
        <w:t>NtEUs</w:t>
      </w:r>
      <w:proofErr w:type="spellEnd"/>
      <w:r w:rsidR="00EC7CA5" w:rsidRPr="00FD2C96">
        <w:rPr>
          <w:sz w:val="20"/>
          <w:szCs w:val="20"/>
        </w:rPr>
        <w:t xml:space="preserve"> faglige utvalg i forbindelse med EØS-</w:t>
      </w:r>
      <w:r w:rsidR="00DC0F4B" w:rsidRPr="00FD2C96">
        <w:rPr>
          <w:sz w:val="20"/>
          <w:szCs w:val="20"/>
        </w:rPr>
        <w:t>informasjon</w:t>
      </w:r>
      <w:r w:rsidR="00EC7CA5" w:rsidRPr="00FD2C96">
        <w:rPr>
          <w:sz w:val="20"/>
          <w:szCs w:val="20"/>
        </w:rPr>
        <w:t xml:space="preserve"> foran stortingsvalget.</w:t>
      </w:r>
    </w:p>
    <w:p w14:paraId="11C37871" w14:textId="12F051C2" w:rsidR="00EC7CA5" w:rsidRPr="00FD2C96" w:rsidRDefault="00EC7CA5" w:rsidP="00F564AF">
      <w:pPr>
        <w:rPr>
          <w:sz w:val="20"/>
          <w:szCs w:val="20"/>
        </w:rPr>
      </w:pPr>
    </w:p>
    <w:p w14:paraId="287D36A0" w14:textId="0ADBFBC8" w:rsidR="00EC7CA5" w:rsidRPr="00FD2C96" w:rsidRDefault="0081094E" w:rsidP="00F564AF">
      <w:pPr>
        <w:rPr>
          <w:sz w:val="20"/>
          <w:szCs w:val="20"/>
        </w:rPr>
      </w:pPr>
      <w:r>
        <w:rPr>
          <w:b/>
          <w:bCs/>
          <w:sz w:val="24"/>
          <w:szCs w:val="24"/>
        </w:rPr>
        <w:br/>
        <w:t xml:space="preserve">6. </w:t>
      </w:r>
      <w:r w:rsidR="00EC7CA5" w:rsidRPr="00FD2C96">
        <w:rPr>
          <w:b/>
          <w:bCs/>
          <w:sz w:val="24"/>
          <w:szCs w:val="24"/>
        </w:rPr>
        <w:t>Tiden framover:</w:t>
      </w:r>
      <w:r w:rsidR="00647A83" w:rsidRPr="00FD2C96">
        <w:rPr>
          <w:sz w:val="20"/>
          <w:szCs w:val="20"/>
        </w:rPr>
        <w:br/>
      </w:r>
      <w:r w:rsidR="00EC7CA5" w:rsidRPr="00FD2C96">
        <w:rPr>
          <w:sz w:val="8"/>
          <w:szCs w:val="8"/>
        </w:rPr>
        <w:br/>
      </w:r>
      <w:r w:rsidR="00EC7CA5" w:rsidRPr="00FD2C96">
        <w:rPr>
          <w:sz w:val="20"/>
          <w:szCs w:val="20"/>
        </w:rPr>
        <w:t xml:space="preserve">Viktigste oppgave framover blir stortingsvalget til høsten. </w:t>
      </w:r>
      <w:r w:rsidR="00FC20C5" w:rsidRPr="00FD2C96">
        <w:rPr>
          <w:sz w:val="20"/>
          <w:szCs w:val="20"/>
        </w:rPr>
        <w:t>Framgang for de tre nei til EU/EØS-partier</w:t>
      </w:r>
      <w:r w:rsidR="00FD2C96">
        <w:rPr>
          <w:sz w:val="20"/>
          <w:szCs w:val="20"/>
        </w:rPr>
        <w:t>;</w:t>
      </w:r>
      <w:r w:rsidR="00FC20C5" w:rsidRPr="00FD2C96">
        <w:rPr>
          <w:sz w:val="20"/>
          <w:szCs w:val="20"/>
        </w:rPr>
        <w:t xml:space="preserve"> Senterpartiet, SV og Rødt, </w:t>
      </w:r>
      <w:r w:rsidR="00FD2C96">
        <w:rPr>
          <w:sz w:val="20"/>
          <w:szCs w:val="20"/>
        </w:rPr>
        <w:t>kan</w:t>
      </w:r>
      <w:r w:rsidR="00FC20C5" w:rsidRPr="00FD2C96">
        <w:rPr>
          <w:sz w:val="20"/>
          <w:szCs w:val="20"/>
        </w:rPr>
        <w:t xml:space="preserve"> bety en helt ny politisk situasjon. </w:t>
      </w:r>
      <w:r w:rsidR="00CA6043">
        <w:rPr>
          <w:sz w:val="20"/>
          <w:szCs w:val="20"/>
        </w:rPr>
        <w:br/>
      </w:r>
      <w:r w:rsidR="00FC20C5" w:rsidRPr="00FD2C96">
        <w:rPr>
          <w:sz w:val="20"/>
          <w:szCs w:val="20"/>
        </w:rPr>
        <w:t xml:space="preserve">I første omgang ny regjering. I neste omgang utredning av alternativer til EØS-avtalen og ingen automatikk i å godkjenne nye EU-lover og direktiver, kanskje også reversering av tidligere </w:t>
      </w:r>
      <w:r w:rsidR="00726443">
        <w:rPr>
          <w:sz w:val="20"/>
          <w:szCs w:val="20"/>
        </w:rPr>
        <w:t>direktiver.</w:t>
      </w:r>
      <w:r w:rsidR="00FC20C5" w:rsidRPr="00FD2C96">
        <w:rPr>
          <w:sz w:val="20"/>
          <w:szCs w:val="20"/>
        </w:rPr>
        <w:t xml:space="preserve"> Målet må være at Norge sier opp EØS-avtalen til fordel for en gjensidig forpliktende handelsavtale. </w:t>
      </w:r>
      <w:r w:rsidR="00DC0F4B" w:rsidRPr="00FD2C96">
        <w:rPr>
          <w:sz w:val="20"/>
          <w:szCs w:val="20"/>
        </w:rPr>
        <w:br/>
      </w:r>
      <w:r w:rsidR="00FC20C5" w:rsidRPr="00FD2C96">
        <w:rPr>
          <w:sz w:val="20"/>
          <w:szCs w:val="20"/>
        </w:rPr>
        <w:t>I denne forbindelse har Buskerud Nei til EU planer om et større valgkamparrangement på Bragernes Torg i Drammen siste lørdag i juli</w:t>
      </w:r>
      <w:r w:rsidR="00943004">
        <w:rPr>
          <w:sz w:val="20"/>
          <w:szCs w:val="20"/>
        </w:rPr>
        <w:t xml:space="preserve">. </w:t>
      </w:r>
      <w:r w:rsidR="00FC20C5" w:rsidRPr="00FD2C96">
        <w:rPr>
          <w:sz w:val="20"/>
          <w:szCs w:val="20"/>
        </w:rPr>
        <w:t xml:space="preserve">EØS-avtalen </w:t>
      </w:r>
      <w:r w:rsidR="00943004">
        <w:rPr>
          <w:sz w:val="20"/>
          <w:szCs w:val="20"/>
        </w:rPr>
        <w:t xml:space="preserve">vil </w:t>
      </w:r>
      <w:r w:rsidR="00FC20C5" w:rsidRPr="00FD2C96">
        <w:rPr>
          <w:sz w:val="20"/>
          <w:szCs w:val="20"/>
        </w:rPr>
        <w:t>stå sentralt.</w:t>
      </w:r>
      <w:r w:rsidR="00647A83" w:rsidRPr="00FD2C96">
        <w:rPr>
          <w:sz w:val="20"/>
          <w:szCs w:val="20"/>
        </w:rPr>
        <w:t xml:space="preserve"> Godt oppmøte her, vil gi god inspirasjon til fremtidige arrangementer.</w:t>
      </w:r>
      <w:r w:rsidR="00FC20C5" w:rsidRPr="00FD2C96">
        <w:rPr>
          <w:sz w:val="20"/>
          <w:szCs w:val="20"/>
        </w:rPr>
        <w:br/>
        <w:t>Buskerud Nei til EU har m</w:t>
      </w:r>
      <w:r w:rsidR="00EF4CC3">
        <w:rPr>
          <w:sz w:val="20"/>
          <w:szCs w:val="20"/>
        </w:rPr>
        <w:t>ange</w:t>
      </w:r>
      <w:r w:rsidR="00FC20C5" w:rsidRPr="00FD2C96">
        <w:rPr>
          <w:sz w:val="20"/>
          <w:szCs w:val="20"/>
        </w:rPr>
        <w:t xml:space="preserve"> ubrukte medlemsressurser. Det er viktig å kartlegge disse, og å søke å få flest mulig </w:t>
      </w:r>
      <w:r w:rsidR="00D258EE" w:rsidRPr="00FD2C96">
        <w:rPr>
          <w:sz w:val="20"/>
          <w:szCs w:val="20"/>
        </w:rPr>
        <w:t>a</w:t>
      </w:r>
      <w:r w:rsidR="00647A83" w:rsidRPr="00FD2C96">
        <w:rPr>
          <w:sz w:val="20"/>
          <w:szCs w:val="20"/>
        </w:rPr>
        <w:t>ktivt me</w:t>
      </w:r>
      <w:r w:rsidR="00FC20C5" w:rsidRPr="00FD2C96">
        <w:rPr>
          <w:sz w:val="20"/>
          <w:szCs w:val="20"/>
        </w:rPr>
        <w:t xml:space="preserve">d i vårt arbeid. Ikke minst </w:t>
      </w:r>
      <w:r w:rsidR="00647A83" w:rsidRPr="00FD2C96">
        <w:rPr>
          <w:sz w:val="20"/>
          <w:szCs w:val="20"/>
        </w:rPr>
        <w:t>må vi søke</w:t>
      </w:r>
      <w:r w:rsidR="00FC20C5" w:rsidRPr="00FD2C96">
        <w:rPr>
          <w:sz w:val="20"/>
          <w:szCs w:val="20"/>
        </w:rPr>
        <w:t xml:space="preserve"> å få med yngre krefter. </w:t>
      </w:r>
      <w:r w:rsidR="00647A83" w:rsidRPr="00FD2C96">
        <w:rPr>
          <w:sz w:val="20"/>
          <w:szCs w:val="20"/>
        </w:rPr>
        <w:t xml:space="preserve">Dette vil vitalisere vår organisasjon </w:t>
      </w:r>
      <w:r w:rsidR="00FC20C5" w:rsidRPr="00FD2C96">
        <w:rPr>
          <w:sz w:val="20"/>
          <w:szCs w:val="20"/>
        </w:rPr>
        <w:t>med nye tanker, ideer og pågangsmo</w:t>
      </w:r>
      <w:r w:rsidR="00647A83" w:rsidRPr="00FD2C96">
        <w:rPr>
          <w:sz w:val="20"/>
          <w:szCs w:val="20"/>
        </w:rPr>
        <w:t>t</w:t>
      </w:r>
      <w:r w:rsidR="00EF4CC3">
        <w:rPr>
          <w:sz w:val="20"/>
          <w:szCs w:val="20"/>
        </w:rPr>
        <w:t>.</w:t>
      </w:r>
      <w:r w:rsidR="00647A83" w:rsidRPr="00FD2C96">
        <w:rPr>
          <w:sz w:val="20"/>
          <w:szCs w:val="20"/>
        </w:rPr>
        <w:t xml:space="preserve"> </w:t>
      </w:r>
      <w:r w:rsidR="00EF4CC3">
        <w:rPr>
          <w:sz w:val="20"/>
          <w:szCs w:val="20"/>
        </w:rPr>
        <w:br/>
      </w:r>
      <w:r w:rsidR="00096557">
        <w:rPr>
          <w:sz w:val="20"/>
          <w:szCs w:val="20"/>
        </w:rPr>
        <w:t>Et godt</w:t>
      </w:r>
      <w:r w:rsidR="00EF4CC3">
        <w:rPr>
          <w:sz w:val="20"/>
          <w:szCs w:val="20"/>
        </w:rPr>
        <w:t xml:space="preserve"> fungerende fylkesstyre er viktig for at Buskerud Nei til EU </w:t>
      </w:r>
      <w:r w:rsidR="00057D5C">
        <w:rPr>
          <w:sz w:val="20"/>
          <w:szCs w:val="20"/>
        </w:rPr>
        <w:t>skal kunne oppfylle sine målsettinger</w:t>
      </w:r>
      <w:r w:rsidR="00EF4CC3">
        <w:rPr>
          <w:sz w:val="20"/>
          <w:szCs w:val="20"/>
        </w:rPr>
        <w:t xml:space="preserve">. </w:t>
      </w:r>
      <w:r w:rsidR="00EF4CC3">
        <w:rPr>
          <w:sz w:val="20"/>
          <w:szCs w:val="20"/>
        </w:rPr>
        <w:br/>
        <w:t xml:space="preserve">Det betyr bl.a. at </w:t>
      </w:r>
      <w:r w:rsidR="00057D5C">
        <w:rPr>
          <w:sz w:val="20"/>
          <w:szCs w:val="20"/>
        </w:rPr>
        <w:t xml:space="preserve">alle </w:t>
      </w:r>
      <w:r w:rsidR="00096557">
        <w:rPr>
          <w:sz w:val="20"/>
          <w:szCs w:val="20"/>
        </w:rPr>
        <w:t xml:space="preserve">styrets medlemmer </w:t>
      </w:r>
      <w:r w:rsidR="00706619">
        <w:rPr>
          <w:sz w:val="20"/>
          <w:szCs w:val="20"/>
        </w:rPr>
        <w:t>tar</w:t>
      </w:r>
      <w:r w:rsidR="00EF4CC3">
        <w:rPr>
          <w:sz w:val="20"/>
          <w:szCs w:val="20"/>
        </w:rPr>
        <w:t xml:space="preserve"> ansvar for å oppfylle arbeidsprogram</w:t>
      </w:r>
      <w:r w:rsidR="00057D5C">
        <w:rPr>
          <w:sz w:val="20"/>
          <w:szCs w:val="20"/>
        </w:rPr>
        <w:t xml:space="preserve">met. Dermed </w:t>
      </w:r>
      <w:r w:rsidR="00BD5AFA">
        <w:rPr>
          <w:sz w:val="20"/>
          <w:szCs w:val="20"/>
        </w:rPr>
        <w:t xml:space="preserve">styrkes både organisatorisk og politisk forståelse samtidig som </w:t>
      </w:r>
      <w:r w:rsidR="00F56DD0">
        <w:rPr>
          <w:sz w:val="20"/>
          <w:szCs w:val="20"/>
        </w:rPr>
        <w:t>monopolisering og utbrenthet motvirkes.</w:t>
      </w:r>
    </w:p>
    <w:sectPr w:rsidR="00EC7CA5" w:rsidRPr="00FD2C96" w:rsidSect="00E65D84">
      <w:type w:val="continuous"/>
      <w:pgSz w:w="11906" w:h="16838"/>
      <w:pgMar w:top="567" w:right="28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DD"/>
    <w:rsid w:val="00050C0B"/>
    <w:rsid w:val="00057D5C"/>
    <w:rsid w:val="00077FB8"/>
    <w:rsid w:val="00094DDC"/>
    <w:rsid w:val="00096557"/>
    <w:rsid w:val="000A0D91"/>
    <w:rsid w:val="001A5EF6"/>
    <w:rsid w:val="001F3AA4"/>
    <w:rsid w:val="002250C5"/>
    <w:rsid w:val="002846AF"/>
    <w:rsid w:val="003B55DD"/>
    <w:rsid w:val="003F11A3"/>
    <w:rsid w:val="0040348F"/>
    <w:rsid w:val="00460080"/>
    <w:rsid w:val="00462CA5"/>
    <w:rsid w:val="00591F52"/>
    <w:rsid w:val="005B28FD"/>
    <w:rsid w:val="00647A83"/>
    <w:rsid w:val="00695952"/>
    <w:rsid w:val="006F130C"/>
    <w:rsid w:val="006F6C7C"/>
    <w:rsid w:val="00706619"/>
    <w:rsid w:val="00726443"/>
    <w:rsid w:val="00733370"/>
    <w:rsid w:val="00736C01"/>
    <w:rsid w:val="007A26CD"/>
    <w:rsid w:val="0081094E"/>
    <w:rsid w:val="008B3C03"/>
    <w:rsid w:val="008E7570"/>
    <w:rsid w:val="009174AD"/>
    <w:rsid w:val="00943004"/>
    <w:rsid w:val="00967F9E"/>
    <w:rsid w:val="009A42EB"/>
    <w:rsid w:val="00A62237"/>
    <w:rsid w:val="00B76551"/>
    <w:rsid w:val="00BD5AFA"/>
    <w:rsid w:val="00BE52D3"/>
    <w:rsid w:val="00C43DBC"/>
    <w:rsid w:val="00C5648A"/>
    <w:rsid w:val="00C807B2"/>
    <w:rsid w:val="00CA6043"/>
    <w:rsid w:val="00D258EE"/>
    <w:rsid w:val="00D70033"/>
    <w:rsid w:val="00DB5FAB"/>
    <w:rsid w:val="00DC0F4B"/>
    <w:rsid w:val="00DD57C0"/>
    <w:rsid w:val="00E65D84"/>
    <w:rsid w:val="00EB1D7D"/>
    <w:rsid w:val="00EC7CA5"/>
    <w:rsid w:val="00EE23E9"/>
    <w:rsid w:val="00EF4CC3"/>
    <w:rsid w:val="00F37BA7"/>
    <w:rsid w:val="00F564AF"/>
    <w:rsid w:val="00F56DD0"/>
    <w:rsid w:val="00F7114C"/>
    <w:rsid w:val="00FC20C5"/>
    <w:rsid w:val="00F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F307"/>
  <w15:chartTrackingRefBased/>
  <w15:docId w15:val="{43A3888E-D75A-4638-82CF-97D3E2D7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B28F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B28F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4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itileu.no/fylke/buskerud" TargetMode="External"/><Relationship Id="rId5" Type="http://schemas.openxmlformats.org/officeDocument/2006/relationships/hyperlink" Target="http://www.neitileu.n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1593</Words>
  <Characters>8448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Christensen</dc:creator>
  <cp:keywords/>
  <dc:description/>
  <cp:lastModifiedBy>Jan Christensen</cp:lastModifiedBy>
  <cp:revision>5</cp:revision>
  <dcterms:created xsi:type="dcterms:W3CDTF">2021-05-29T23:42:00Z</dcterms:created>
  <dcterms:modified xsi:type="dcterms:W3CDTF">2021-05-30T09:36:00Z</dcterms:modified>
</cp:coreProperties>
</file>