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01200C" w14:textId="77777777" w:rsidR="00D67F77" w:rsidRPr="00404B8E" w:rsidRDefault="00DD0A0B">
      <w:pPr>
        <w:rPr>
          <w:b/>
          <w:sz w:val="32"/>
          <w:szCs w:val="32"/>
        </w:rPr>
      </w:pPr>
      <w:r w:rsidRPr="00404B8E">
        <w:rPr>
          <w:b/>
          <w:sz w:val="32"/>
          <w:szCs w:val="32"/>
        </w:rPr>
        <w:t>Arbeidsplan for Østfold Nei til EU årsmøteperioden 2020-2021.</w:t>
      </w:r>
    </w:p>
    <w:p w14:paraId="2F377016" w14:textId="77777777" w:rsidR="00404B8E" w:rsidRDefault="00404B8E"/>
    <w:p w14:paraId="7CD3BC0D" w14:textId="77777777" w:rsidR="0041019A" w:rsidRDefault="0041019A"/>
    <w:p w14:paraId="61E24A8A" w14:textId="77777777" w:rsidR="00DD0A0B" w:rsidRPr="00404B8E" w:rsidRDefault="00DD0A0B">
      <w:pPr>
        <w:rPr>
          <w:b/>
          <w:u w:val="single"/>
        </w:rPr>
      </w:pPr>
      <w:r w:rsidRPr="00404B8E">
        <w:rPr>
          <w:b/>
          <w:u w:val="single"/>
        </w:rPr>
        <w:t>Hovedfokus</w:t>
      </w:r>
    </w:p>
    <w:p w14:paraId="415267E0" w14:textId="77777777" w:rsidR="00DD0A0B" w:rsidRDefault="00DD0A0B">
      <w:r>
        <w:t xml:space="preserve">For Østfold Nei til EU vil hovedfokus være å fortsette med kunnskapsbygging i organisasjonen, spre informasjon om Nei til EUs arbeid til befolkningen, og opprettholde medlemsmassen, i overensstemmelse med Nei til EUs vedtatte arbeidsplan på landsmøtet i 2018. </w:t>
      </w:r>
      <w:r w:rsidR="00404B8E">
        <w:br/>
        <w:t>Hovedmålet vil på sikt være å oppnå stor nok bevi</w:t>
      </w:r>
      <w:r w:rsidR="00CC0B4B">
        <w:t>sstgjøring blant folk, til å fremme</w:t>
      </w:r>
      <w:r w:rsidR="00404B8E">
        <w:t xml:space="preserve"> </w:t>
      </w:r>
      <w:r w:rsidR="00CC0B4B">
        <w:t xml:space="preserve">ønske om oppsigelse av EØS-avtalen. </w:t>
      </w:r>
      <w:r w:rsidR="00404B8E">
        <w:t xml:space="preserve">I kommende årsmøteperiode kommer kunnskapsbygging blant Østfold Nei til EUs medlemmer, til å bli gitt stor tyngde. </w:t>
      </w:r>
    </w:p>
    <w:p w14:paraId="1167CAC1" w14:textId="77777777" w:rsidR="00404B8E" w:rsidRDefault="00404B8E"/>
    <w:p w14:paraId="55DA0170" w14:textId="77777777" w:rsidR="00404B8E" w:rsidRPr="0041019A" w:rsidRDefault="00404B8E">
      <w:pPr>
        <w:rPr>
          <w:b/>
          <w:u w:val="single"/>
        </w:rPr>
      </w:pPr>
      <w:r w:rsidRPr="0041019A">
        <w:rPr>
          <w:b/>
          <w:u w:val="single"/>
        </w:rPr>
        <w:t>Allianser</w:t>
      </w:r>
    </w:p>
    <w:p w14:paraId="27760FCA" w14:textId="77777777" w:rsidR="00404B8E" w:rsidRDefault="00482B42">
      <w:r>
        <w:t xml:space="preserve">Ved godt </w:t>
      </w:r>
      <w:r w:rsidR="00451BC2">
        <w:t xml:space="preserve">og respektfullt </w:t>
      </w:r>
      <w:r>
        <w:t>samarbeid med naturlige alliansepar</w:t>
      </w:r>
      <w:r w:rsidR="00451BC2">
        <w:t>tnere, kan vi oppnå kunnskapsbygging og bevisstgjøring rundt vårt arbeid, og være med å jobbe mot rasisme og undertrykkelse, men for mangfold og solidaritet. Som en tverrpolitisk organisasjon, gjentar vi ønsket om et bredt samarbeid med enkeltmennesker og organisasjoner som fremmer demokrati, internasjonalt samarbeid og nasjonal selvråderett.</w:t>
      </w:r>
    </w:p>
    <w:p w14:paraId="774873A6" w14:textId="77777777" w:rsidR="00451BC2" w:rsidRDefault="00451BC2"/>
    <w:p w14:paraId="31899B25" w14:textId="77777777" w:rsidR="00451BC2" w:rsidRPr="0041019A" w:rsidRDefault="00451BC2">
      <w:pPr>
        <w:rPr>
          <w:b/>
          <w:u w:val="single"/>
        </w:rPr>
      </w:pPr>
      <w:proofErr w:type="gramStart"/>
      <w:r w:rsidRPr="0041019A">
        <w:rPr>
          <w:b/>
          <w:u w:val="single"/>
        </w:rPr>
        <w:t>Organi</w:t>
      </w:r>
      <w:r w:rsidR="000860A1" w:rsidRPr="0041019A">
        <w:rPr>
          <w:b/>
          <w:u w:val="single"/>
        </w:rPr>
        <w:t>sasjonen,  medlemsarbeid</w:t>
      </w:r>
      <w:proofErr w:type="gramEnd"/>
      <w:r w:rsidR="000860A1" w:rsidRPr="0041019A">
        <w:rPr>
          <w:b/>
          <w:u w:val="single"/>
        </w:rPr>
        <w:t xml:space="preserve"> og kunnskapsbygging.</w:t>
      </w:r>
    </w:p>
    <w:p w14:paraId="0711AD64" w14:textId="26B02D02" w:rsidR="008D2E4A" w:rsidRDefault="008D2E4A">
      <w:r>
        <w:t>Som vi har snakket om tidligere, er det et sterkt ønske og et behov, for å få i gang et nytt lokallag i den delen av fylket som vi i denne sammenhengen fortsatt betegner som Østfold</w:t>
      </w:r>
      <w:r w:rsidR="00A3477A">
        <w:t xml:space="preserve">, og da er det </w:t>
      </w:r>
      <w:proofErr w:type="gramStart"/>
      <w:r w:rsidR="00A3477A">
        <w:t xml:space="preserve">særlig </w:t>
      </w:r>
      <w:r>
        <w:t xml:space="preserve"> «Indre</w:t>
      </w:r>
      <w:proofErr w:type="gramEnd"/>
      <w:r>
        <w:t xml:space="preserve">» </w:t>
      </w:r>
      <w:r w:rsidR="00A3477A">
        <w:t xml:space="preserve">og områdene rundt, </w:t>
      </w:r>
      <w:r>
        <w:t xml:space="preserve">som er aktuelt.  </w:t>
      </w:r>
      <w:r w:rsidR="00AB746E" w:rsidRPr="00BC36D7">
        <w:rPr>
          <w:color w:val="000000" w:themeColor="text1"/>
        </w:rPr>
        <w:t>Det er mange medlemmer i de kommunene som nå inngår i den nye storkommunen, Indre Østfold. Fylkesstyret har satt i gang prosessen for å etablere ett lokallag i den nye kommunen, som erstatning for «sovende lag»</w:t>
      </w:r>
      <w:r w:rsidR="006F20E4" w:rsidRPr="00BC36D7">
        <w:rPr>
          <w:rFonts w:ascii="Arial" w:hAnsi="Arial" w:cs="Arial"/>
          <w:color w:val="000000" w:themeColor="text1"/>
          <w:shd w:val="clear" w:color="auto" w:fill="FFFFFF"/>
        </w:rPr>
        <w:t xml:space="preserve"> </w:t>
      </w:r>
      <w:r w:rsidR="006F20E4" w:rsidRPr="00BC36D7">
        <w:rPr>
          <w:rFonts w:cstheme="minorHAnsi"/>
          <w:color w:val="000000" w:themeColor="text1"/>
          <w:shd w:val="clear" w:color="auto" w:fill="FFFFFF"/>
        </w:rPr>
        <w:t>i Askim, Eidsberg, Hobøl, Spydeberg og Trøgstad. </w:t>
      </w:r>
      <w:r w:rsidR="00AB746E" w:rsidRPr="00BC36D7">
        <w:rPr>
          <w:rFonts w:cstheme="minorHAnsi"/>
          <w:color w:val="000000" w:themeColor="text1"/>
        </w:rPr>
        <w:t xml:space="preserve"> </w:t>
      </w:r>
      <w:r w:rsidR="00127322">
        <w:t xml:space="preserve">Ved å aktivisere medlemmer fra disse delene av fylket, kan vi oppnå ny medlemsvekst. </w:t>
      </w:r>
      <w:r w:rsidR="00A3477A">
        <w:br/>
      </w:r>
      <w:r w:rsidR="00127322">
        <w:t>Det siste året har medlemstallet hold</w:t>
      </w:r>
      <w:r w:rsidR="00AB746E" w:rsidRPr="00BC36D7">
        <w:rPr>
          <w:color w:val="000000" w:themeColor="text1"/>
        </w:rPr>
        <w:t>t</w:t>
      </w:r>
      <w:r w:rsidR="00127322" w:rsidRPr="00AB746E">
        <w:rPr>
          <w:color w:val="FF0000"/>
        </w:rPr>
        <w:t xml:space="preserve"> </w:t>
      </w:r>
      <w:r w:rsidR="00127322">
        <w:t xml:space="preserve">seg omtrent som året før, men for å motvirke større nedgang, og få en reell medlemsvekst, er verving og gjenverving fortsatt et viktig tiltak. </w:t>
      </w:r>
      <w:r w:rsidR="007C3BBD">
        <w:t>Østfold Nei til EU deltar i aktiviteter og kampanjer som igangsettes av Nei til EU</w:t>
      </w:r>
      <w:r w:rsidR="00A3477A">
        <w:t xml:space="preserve"> sentralt</w:t>
      </w:r>
      <w:r w:rsidR="007C3BBD">
        <w:t>, og f</w:t>
      </w:r>
      <w:r w:rsidR="00127322">
        <w:t xml:space="preserve">ramover på vårparten i år, kommer en ny runde med vervekampanje, </w:t>
      </w:r>
      <w:r w:rsidR="00E84D2D">
        <w:t>som gir oss</w:t>
      </w:r>
      <w:r w:rsidR="00127322">
        <w:t xml:space="preserve"> en god mul</w:t>
      </w:r>
      <w:r w:rsidR="000860A1">
        <w:t>i</w:t>
      </w:r>
      <w:r w:rsidR="00127322">
        <w:t>ghet til å kunne få</w:t>
      </w:r>
      <w:r w:rsidR="00A3477A">
        <w:t xml:space="preserve"> til medlemsvekst.</w:t>
      </w:r>
      <w:r w:rsidR="00A3477A">
        <w:br/>
        <w:t>Kanskje særlig</w:t>
      </w:r>
      <w:r w:rsidR="00127322">
        <w:t xml:space="preserve"> viktig </w:t>
      </w:r>
      <w:r w:rsidR="00A3477A">
        <w:t xml:space="preserve">er det </w:t>
      </w:r>
      <w:r w:rsidR="00127322">
        <w:t xml:space="preserve">å få flere unge </w:t>
      </w:r>
      <w:r w:rsidR="003037D6">
        <w:t>medlemmer</w:t>
      </w:r>
      <w:r w:rsidR="00127322">
        <w:t xml:space="preserve"> i organisasjonen, og helst også til å bli aktivt med i organisasjonens arbeid. I Østfold har vi de siste årene hatt et aktivt UMEU,</w:t>
      </w:r>
      <w:r w:rsidR="00A3477A">
        <w:t xml:space="preserve"> som vi samarbeider bra med, </w:t>
      </w:r>
      <w:r w:rsidR="00127322">
        <w:t xml:space="preserve">og selv om det er varslet </w:t>
      </w:r>
      <w:r w:rsidR="0015166E">
        <w:t xml:space="preserve">endringer </w:t>
      </w:r>
      <w:r w:rsidR="00127322">
        <w:t>der, kan vi håpe at deres aktivitetsnivå og samarbeid med Østfold Nei til EU, vil fortsette.</w:t>
      </w:r>
      <w:r w:rsidR="000860A1">
        <w:br/>
        <w:t>Standsarbeid, postkasseaksjoner, utdeling av aviser og andre trykksaker, leserinnlegg i aviser og aktivitet på sosiale medier</w:t>
      </w:r>
      <w:r w:rsidR="00A3477A">
        <w:t xml:space="preserve"> – dette er</w:t>
      </w:r>
      <w:r w:rsidR="000860A1">
        <w:t xml:space="preserve"> fortsat</w:t>
      </w:r>
      <w:r w:rsidR="003037D6">
        <w:t>t viktige tiltak for å forsøke og</w:t>
      </w:r>
      <w:r w:rsidR="000860A1">
        <w:t xml:space="preserve"> fange folks oppmerksomhet og interesse, og forhåpentligvis medlemsveks</w:t>
      </w:r>
      <w:r w:rsidR="00A3477A">
        <w:t>t.</w:t>
      </w:r>
      <w:r w:rsidR="009B3133">
        <w:t xml:space="preserve"> </w:t>
      </w:r>
      <w:r w:rsidR="00CF4988">
        <w:br/>
      </w:r>
      <w:r w:rsidR="009B3133">
        <w:lastRenderedPageBreak/>
        <w:t xml:space="preserve">8.mars og 1.mai er dager som gir gode muligheter til å synliggjøre </w:t>
      </w:r>
      <w:r w:rsidR="00CF4988">
        <w:t>hva Nei til EU står for, og som medlemmer fra forskjellige lokallag deltar i, enten med stand, utdeling av løpesedler, deltakelse på møter og arrangement, og markering i tog.</w:t>
      </w:r>
      <w:r w:rsidR="00CF4988">
        <w:br/>
        <w:t xml:space="preserve">Østfold Nei til EU skal også denne sommeren delta på Markens Grøde i Rakkestad. I år finner messa sted helga 14.-16.august, og medlemmer fra de forskjellige lokallagene og fylkesstyret vil bytte på </w:t>
      </w:r>
      <w:r w:rsidR="003037D6">
        <w:t>og</w:t>
      </w:r>
      <w:r w:rsidR="00CF4988">
        <w:t xml:space="preserve"> stå på stand gjennom helga.  Deltakelse på Markens Grøde har </w:t>
      </w:r>
      <w:r w:rsidR="004623EC">
        <w:t>blitt en tradisjon i Østfold Nei til EU, og er en hyggelig og nyttig aktivitet som gje</w:t>
      </w:r>
      <w:r w:rsidR="00CF4988">
        <w:t xml:space="preserve">ntas </w:t>
      </w:r>
      <w:r w:rsidR="004623EC">
        <w:t xml:space="preserve">hvert annet år. </w:t>
      </w:r>
      <w:r w:rsidR="00A3477A">
        <w:t xml:space="preserve"> </w:t>
      </w:r>
      <w:r w:rsidR="004623EC">
        <w:t>Her kan vi verve medlemmer og spre kunnskap.</w:t>
      </w:r>
      <w:r w:rsidR="004623EC">
        <w:br/>
      </w:r>
      <w:r w:rsidR="00053F76">
        <w:t xml:space="preserve">I tillegg må vi bruke de mulighetene som byr seg i form av å være innledere i andre organisasjoners møter, der vi kan spre kunnskap og skape nysgjerrighet på hvem vi er. </w:t>
      </w:r>
      <w:r w:rsidR="004623EC">
        <w:t xml:space="preserve">Vi kan invitere oss selv, eller takke ja til innbydelser fra lag og foreninger. </w:t>
      </w:r>
      <w:r w:rsidR="00053F76">
        <w:t>Skal vi vinne folks oppslutning om å si opp EØS-avtalen, må bevissthet bygges ved alle muligheter.</w:t>
      </w:r>
      <w:r w:rsidR="00311B18">
        <w:t xml:space="preserve"> </w:t>
      </w:r>
    </w:p>
    <w:p w14:paraId="4C358BBA" w14:textId="77777777" w:rsidR="00311B18" w:rsidRDefault="00311B18">
      <w:r>
        <w:t xml:space="preserve">Studiesirkler er gode måter å tilegne seg og videreformidle kunnskap på, og det er bestemt at vi nå skal ta for oss den </w:t>
      </w:r>
      <w:proofErr w:type="spellStart"/>
      <w:r>
        <w:t>s.k</w:t>
      </w:r>
      <w:proofErr w:type="spellEnd"/>
      <w:r>
        <w:t xml:space="preserve"> «</w:t>
      </w:r>
      <w:proofErr w:type="spellStart"/>
      <w:r>
        <w:t>Menonrapporten</w:t>
      </w:r>
      <w:proofErr w:type="spellEnd"/>
      <w:r>
        <w:t xml:space="preserve">» </w:t>
      </w:r>
      <w:r w:rsidR="001B3017">
        <w:t>(Norge, EØS og alternativ</w:t>
      </w:r>
      <w:r w:rsidR="00D24D05">
        <w:t>e</w:t>
      </w:r>
      <w:r w:rsidR="001B3017">
        <w:t xml:space="preserve"> tilknytning</w:t>
      </w:r>
      <w:r w:rsidR="00D24D05">
        <w:t>sformer</w:t>
      </w:r>
      <w:r w:rsidR="001B3017">
        <w:t>)</w:t>
      </w:r>
      <w:r>
        <w:t>, med oppstart i løpet av mars</w:t>
      </w:r>
      <w:r w:rsidR="001B3017">
        <w:t>. Nye og gamle medlemmer oppfordres til å delta. Ta bare kontakt med respektive lokallag eller fylkesstyrets leder, for nærmere opplysninger om tid og sted.</w:t>
      </w:r>
    </w:p>
    <w:p w14:paraId="3D3E3377" w14:textId="77777777" w:rsidR="00053F76" w:rsidRDefault="00053F76"/>
    <w:p w14:paraId="16492E5B" w14:textId="77777777" w:rsidR="00053F76" w:rsidRPr="0041019A" w:rsidRDefault="00053F76">
      <w:pPr>
        <w:rPr>
          <w:b/>
          <w:u w:val="single"/>
        </w:rPr>
      </w:pPr>
      <w:r w:rsidRPr="0041019A">
        <w:rPr>
          <w:b/>
          <w:u w:val="single"/>
        </w:rPr>
        <w:t>Media og kommunikasjon.</w:t>
      </w:r>
    </w:p>
    <w:p w14:paraId="10840F89" w14:textId="77777777" w:rsidR="00D9022B" w:rsidRDefault="00053F76">
      <w:r>
        <w:t>Som tidligere nevnt, er sosiale media viktige opplysningsfora, som vi kan bruke til mer enn å opplyse om møter. Vi kan kommentere politi</w:t>
      </w:r>
      <w:r w:rsidR="001B3017">
        <w:t>ske saker, og gå ut med opplysni</w:t>
      </w:r>
      <w:r>
        <w:t>nger som ikke komm</w:t>
      </w:r>
      <w:r w:rsidR="001B3017">
        <w:t xml:space="preserve">er godt nok ut i media. Ellers må vi fortsatt bruke </w:t>
      </w:r>
      <w:r>
        <w:t xml:space="preserve">både riksdekkende og lokale aviser, selv om det ofte </w:t>
      </w:r>
      <w:r w:rsidR="001B3017">
        <w:t>oppleves som vanskelig å nå ut d</w:t>
      </w:r>
      <w:r>
        <w:t xml:space="preserve">er. Flere aviser kvier seg for å ta inn </w:t>
      </w:r>
      <w:r w:rsidR="00D9022B">
        <w:t>uttalelser og innlegg fra oss. Vi må bare fortette og prøve.</w:t>
      </w:r>
      <w:r w:rsidR="00D9022B">
        <w:br/>
        <w:t>I Østfold Nei til EU gir vi jevnlig ut fylkeslagets medlemsavis «Liljekonvallen». I fjor kom vi ut med et spesialnummer i anledning 25-årsmarkeringa for Norges 2. nei-avstemning til EU-medlemskap. Også i løpet av kommende årsmøteperiode, vil det bli gitt ut et nummer av bladet. I tillegg jobbes det med en bok om EUs opphav og utvikling, som vil bli en meget bra opplysningskilde i tillegg til et flott historisk verk.</w:t>
      </w:r>
    </w:p>
    <w:p w14:paraId="3554B045" w14:textId="77777777" w:rsidR="00446A01" w:rsidRDefault="00446A01"/>
    <w:p w14:paraId="0CFB1512" w14:textId="77777777" w:rsidR="00446A01" w:rsidRPr="0041019A" w:rsidRDefault="00446A01">
      <w:pPr>
        <w:rPr>
          <w:b/>
          <w:u w:val="single"/>
        </w:rPr>
      </w:pPr>
      <w:r w:rsidRPr="0041019A">
        <w:rPr>
          <w:b/>
          <w:u w:val="single"/>
        </w:rPr>
        <w:t>Økonomi.</w:t>
      </w:r>
    </w:p>
    <w:p w14:paraId="17640A64" w14:textId="004374BE" w:rsidR="00446A01" w:rsidRDefault="00446A01">
      <w:r>
        <w:t xml:space="preserve">Østfold Nei til EU har fortsatt en god økonomi, som det vises til i årsregnskapet.  Vi har en nøktern og bevisst pengebruk.  I 2019 fikk vi ingen UD-midler, med har søkt om -UD-midler igjen for </w:t>
      </w:r>
      <w:r w:rsidR="00BC36D7">
        <w:t>2020</w:t>
      </w:r>
      <w:bookmarkStart w:id="0" w:name="_GoBack"/>
      <w:bookmarkEnd w:id="0"/>
      <w:r>
        <w:t>. Svar på den søknaden får vi ikke før nærmere sommeren.</w:t>
      </w:r>
    </w:p>
    <w:sectPr w:rsidR="00446A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A0B"/>
    <w:rsid w:val="00053F76"/>
    <w:rsid w:val="000860A1"/>
    <w:rsid w:val="00127322"/>
    <w:rsid w:val="0015166E"/>
    <w:rsid w:val="001B3017"/>
    <w:rsid w:val="003037D6"/>
    <w:rsid w:val="00311B18"/>
    <w:rsid w:val="00355B94"/>
    <w:rsid w:val="00404B8E"/>
    <w:rsid w:val="0041019A"/>
    <w:rsid w:val="004301FE"/>
    <w:rsid w:val="00446A01"/>
    <w:rsid w:val="00451BC2"/>
    <w:rsid w:val="004623EC"/>
    <w:rsid w:val="00482B42"/>
    <w:rsid w:val="006F20E4"/>
    <w:rsid w:val="007C3BBD"/>
    <w:rsid w:val="008D2E4A"/>
    <w:rsid w:val="009B3133"/>
    <w:rsid w:val="00A3477A"/>
    <w:rsid w:val="00AB746E"/>
    <w:rsid w:val="00BC36D7"/>
    <w:rsid w:val="00CC0B4B"/>
    <w:rsid w:val="00CF4988"/>
    <w:rsid w:val="00D24D05"/>
    <w:rsid w:val="00D67F77"/>
    <w:rsid w:val="00D9022B"/>
    <w:rsid w:val="00DD0A0B"/>
    <w:rsid w:val="00E84D2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8A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EF4818073E651458E5E9888559DE23A" ma:contentTypeVersion="12" ma:contentTypeDescription="Opprett et nytt dokument." ma:contentTypeScope="" ma:versionID="74beeb93584d55321335142bb4ed2ff0">
  <xsd:schema xmlns:xsd="http://www.w3.org/2001/XMLSchema" xmlns:xs="http://www.w3.org/2001/XMLSchema" xmlns:p="http://schemas.microsoft.com/office/2006/metadata/properties" xmlns:ns2="953aa11b-4b86-4762-aa3a-cb2659270843" xmlns:ns3="42b185ab-f8e4-438d-be19-c3ffc251a91b" targetNamespace="http://schemas.microsoft.com/office/2006/metadata/properties" ma:root="true" ma:fieldsID="1f06b0968f6e2ea50721884422a91414" ns2:_="" ns3:_="">
    <xsd:import namespace="953aa11b-4b86-4762-aa3a-cb2659270843"/>
    <xsd:import namespace="42b185ab-f8e4-438d-be19-c3ffc251a91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3aa11b-4b86-4762-aa3a-cb2659270843"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b185ab-f8e4-438d-be19-c3ffc251a91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2A6C7F-6144-4761-A76A-BA0640FE4722}"/>
</file>

<file path=customXml/itemProps2.xml><?xml version="1.0" encoding="utf-8"?>
<ds:datastoreItem xmlns:ds="http://schemas.openxmlformats.org/officeDocument/2006/customXml" ds:itemID="{B631D992-F24A-4713-95E4-6C2D48939449}"/>
</file>

<file path=customXml/itemProps3.xml><?xml version="1.0" encoding="utf-8"?>
<ds:datastoreItem xmlns:ds="http://schemas.openxmlformats.org/officeDocument/2006/customXml" ds:itemID="{AABC201A-1A96-4A90-B3AC-3C8FBD8BDCDB}"/>
</file>

<file path=docProps/app.xml><?xml version="1.0" encoding="utf-8"?>
<Properties xmlns="http://schemas.openxmlformats.org/officeDocument/2006/extended-properties" xmlns:vt="http://schemas.openxmlformats.org/officeDocument/2006/docPropsVTypes">
  <Template>Normal</Template>
  <TotalTime>1</TotalTime>
  <Pages>2</Pages>
  <Words>817</Words>
  <Characters>4336</Characters>
  <Application>Microsoft Office Word</Application>
  <DocSecurity>0</DocSecurity>
  <Lines>36</Lines>
  <Paragraphs>10</Paragraphs>
  <ScaleCrop>false</ScaleCrop>
  <HeadingPairs>
    <vt:vector size="2" baseType="variant">
      <vt:variant>
        <vt:lpstr>Tittel</vt:lpstr>
      </vt:variant>
      <vt:variant>
        <vt:i4>1</vt:i4>
      </vt:variant>
    </vt:vector>
  </HeadingPairs>
  <TitlesOfParts>
    <vt:vector size="1" baseType="lpstr">
      <vt:lpstr/>
    </vt:vector>
  </TitlesOfParts>
  <Company>HP</Company>
  <LinksUpToDate>false</LinksUpToDate>
  <CharactersWithSpaces>5143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dc:creator>
  <cp:lastModifiedBy>Liv</cp:lastModifiedBy>
  <cp:revision>2</cp:revision>
  <dcterms:created xsi:type="dcterms:W3CDTF">2020-03-05T01:16:00Z</dcterms:created>
  <dcterms:modified xsi:type="dcterms:W3CDTF">2020-03-05T01:16:00Z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0x0101001EF4818073E651458E5E9888559DE23A</vt:lpwstr>
  </property>
</Properties>
</file>